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DFF" w:rsidRPr="00D77AA3" w:rsidRDefault="000A4BE1" w:rsidP="00315B9F">
      <w:pPr>
        <w:pStyle w:val="1"/>
      </w:pPr>
      <w:r>
        <w:rPr>
          <w:rFonts w:hint="eastAsia"/>
        </w:rPr>
        <w:t>人人乐</w:t>
      </w:r>
      <w:r w:rsidR="007560BC">
        <w:rPr>
          <w:rFonts w:hint="eastAsia"/>
        </w:rPr>
        <w:t>集团</w:t>
      </w:r>
      <w:r w:rsidR="00561CC4">
        <w:rPr>
          <w:rFonts w:hint="eastAsia"/>
        </w:rPr>
        <w:t>总部</w:t>
      </w:r>
      <w:r w:rsidR="00ED20E3">
        <w:rPr>
          <w:rFonts w:hint="eastAsia"/>
        </w:rPr>
        <w:t>服务器及</w:t>
      </w:r>
      <w:r w:rsidR="00561CC4">
        <w:rPr>
          <w:rFonts w:hint="eastAsia"/>
        </w:rPr>
        <w:t>数据备份存储设备</w:t>
      </w:r>
      <w:r w:rsidR="007420E3" w:rsidRPr="00D77AA3">
        <w:rPr>
          <w:rFonts w:hint="eastAsia"/>
        </w:rPr>
        <w:t>采购</w:t>
      </w:r>
      <w:r w:rsidR="00016DFF" w:rsidRPr="00D77AA3">
        <w:t>招标书</w:t>
      </w:r>
    </w:p>
    <w:p w:rsidR="00D77AA3" w:rsidRPr="00D77AA3" w:rsidRDefault="00016DFF">
      <w:pPr>
        <w:rPr>
          <w:rFonts w:ascii="华文宋体" w:eastAsia="华文宋体" w:hAnsi="华文宋体"/>
          <w:sz w:val="24"/>
        </w:rPr>
      </w:pPr>
      <w:r w:rsidRPr="00D77AA3">
        <w:rPr>
          <w:rFonts w:ascii="华文宋体" w:eastAsia="华文宋体" w:hAnsi="华文宋体"/>
          <w:sz w:val="24"/>
        </w:rPr>
        <w:t xml:space="preserve">第一部分 招标邀请书 </w:t>
      </w:r>
    </w:p>
    <w:p w:rsidR="00D77AA3" w:rsidRPr="00286989" w:rsidRDefault="00016DFF">
      <w:pPr>
        <w:rPr>
          <w:rFonts w:ascii="华文宋体" w:eastAsia="华文宋体" w:hAnsi="华文宋体"/>
          <w:szCs w:val="21"/>
        </w:rPr>
      </w:pPr>
      <w:r w:rsidRPr="00286989">
        <w:rPr>
          <w:rFonts w:ascii="华文宋体" w:eastAsia="华文宋体" w:hAnsi="华文宋体"/>
          <w:szCs w:val="21"/>
        </w:rPr>
        <w:t>招标邀请</w:t>
      </w:r>
      <w:r w:rsidR="00D77AA3" w:rsidRPr="00286989">
        <w:rPr>
          <w:rFonts w:ascii="华文宋体" w:eastAsia="华文宋体" w:hAnsi="华文宋体" w:hint="eastAsia"/>
          <w:szCs w:val="21"/>
        </w:rPr>
        <w:t>：</w:t>
      </w:r>
    </w:p>
    <w:p w:rsidR="00286989" w:rsidRPr="00286989" w:rsidRDefault="00016DFF" w:rsidP="00286989">
      <w:pPr>
        <w:ind w:firstLine="420"/>
        <w:rPr>
          <w:rFonts w:ascii="华文宋体" w:eastAsia="华文宋体" w:hAnsi="华文宋体"/>
          <w:szCs w:val="21"/>
        </w:rPr>
      </w:pPr>
      <w:r w:rsidRPr="00286989">
        <w:rPr>
          <w:rFonts w:ascii="华文宋体" w:eastAsia="华文宋体" w:hAnsi="华文宋体"/>
          <w:szCs w:val="21"/>
        </w:rPr>
        <w:t>对</w:t>
      </w:r>
      <w:r w:rsidR="00D77AA3" w:rsidRPr="00286989">
        <w:rPr>
          <w:rFonts w:ascii="华文宋体" w:eastAsia="华文宋体" w:hAnsi="华文宋体" w:hint="eastAsia"/>
          <w:szCs w:val="21"/>
        </w:rPr>
        <w:t>人人乐</w:t>
      </w:r>
      <w:r w:rsidR="009C153A">
        <w:rPr>
          <w:rFonts w:ascii="华文宋体" w:eastAsia="华文宋体" w:hAnsi="华文宋体" w:hint="eastAsia"/>
          <w:szCs w:val="21"/>
        </w:rPr>
        <w:t>成都</w:t>
      </w:r>
      <w:r w:rsidR="001F3802">
        <w:rPr>
          <w:rFonts w:ascii="华文宋体" w:eastAsia="华文宋体" w:hAnsi="华文宋体" w:hint="eastAsia"/>
          <w:szCs w:val="21"/>
        </w:rPr>
        <w:t>分公司</w:t>
      </w:r>
      <w:r w:rsidR="00CC6AFB">
        <w:rPr>
          <w:rFonts w:ascii="华文宋体" w:eastAsia="华文宋体" w:hAnsi="华文宋体" w:hint="eastAsia"/>
          <w:szCs w:val="21"/>
        </w:rPr>
        <w:t>服务器及网络</w:t>
      </w:r>
      <w:r w:rsidR="00B21E14" w:rsidRPr="00286989">
        <w:rPr>
          <w:rFonts w:ascii="华文宋体" w:eastAsia="华文宋体" w:hAnsi="华文宋体" w:hint="eastAsia"/>
          <w:szCs w:val="21"/>
        </w:rPr>
        <w:t>产品</w:t>
      </w:r>
      <w:r w:rsidRPr="00286989">
        <w:rPr>
          <w:rFonts w:ascii="华文宋体" w:eastAsia="华文宋体" w:hAnsi="华文宋体"/>
          <w:szCs w:val="21"/>
        </w:rPr>
        <w:t>及服务进行国内竞争性招标。兹邀请合格投标人前来投标。</w:t>
      </w:r>
    </w:p>
    <w:p w:rsidR="00E76A3F" w:rsidRPr="00286989" w:rsidRDefault="00016DFF" w:rsidP="00286989">
      <w:pPr>
        <w:pStyle w:val="a5"/>
        <w:numPr>
          <w:ilvl w:val="0"/>
          <w:numId w:val="20"/>
        </w:numPr>
        <w:ind w:firstLineChars="0"/>
        <w:rPr>
          <w:rFonts w:ascii="华文宋体" w:eastAsia="华文宋体" w:hAnsi="华文宋体"/>
          <w:szCs w:val="21"/>
        </w:rPr>
      </w:pPr>
      <w:r w:rsidRPr="00286989">
        <w:rPr>
          <w:rFonts w:ascii="华文宋体" w:eastAsia="华文宋体" w:hAnsi="华文宋体"/>
          <w:szCs w:val="21"/>
        </w:rPr>
        <w:t>招标文件编号：</w:t>
      </w:r>
      <w:r w:rsidR="00C876A9">
        <w:rPr>
          <w:rStyle w:val="a8"/>
          <w:rFonts w:ascii="Arial" w:hAnsi="Arial" w:cs="Arial"/>
          <w:color w:val="646464"/>
          <w:sz w:val="17"/>
          <w:szCs w:val="17"/>
          <w:u w:val="single"/>
        </w:rPr>
        <w:t>RRLZWL20</w:t>
      </w:r>
      <w:r w:rsidR="00C039A7">
        <w:rPr>
          <w:rStyle w:val="a8"/>
          <w:rFonts w:ascii="Arial" w:hAnsi="Arial" w:cs="Arial" w:hint="eastAsia"/>
          <w:color w:val="646464"/>
          <w:sz w:val="17"/>
          <w:szCs w:val="17"/>
          <w:u w:val="single"/>
        </w:rPr>
        <w:t>2</w:t>
      </w:r>
      <w:r w:rsidR="0064644E">
        <w:rPr>
          <w:rStyle w:val="a8"/>
          <w:rFonts w:ascii="Arial" w:hAnsi="Arial" w:cs="Arial" w:hint="eastAsia"/>
          <w:color w:val="646464"/>
          <w:sz w:val="17"/>
          <w:szCs w:val="17"/>
          <w:u w:val="single"/>
        </w:rPr>
        <w:t>1</w:t>
      </w:r>
      <w:r w:rsidR="00C876A9">
        <w:rPr>
          <w:rStyle w:val="a8"/>
          <w:rFonts w:ascii="Arial" w:hAnsi="Arial" w:cs="Arial"/>
          <w:color w:val="646464"/>
          <w:sz w:val="17"/>
          <w:szCs w:val="17"/>
          <w:u w:val="single"/>
        </w:rPr>
        <w:t>0101100</w:t>
      </w:r>
      <w:r w:rsidR="0064644E">
        <w:rPr>
          <w:rStyle w:val="a8"/>
          <w:rFonts w:ascii="Arial" w:hAnsi="Arial" w:cs="Arial" w:hint="eastAsia"/>
          <w:color w:val="646464"/>
          <w:sz w:val="17"/>
          <w:szCs w:val="17"/>
          <w:u w:val="single"/>
        </w:rPr>
        <w:t>1</w:t>
      </w:r>
    </w:p>
    <w:p w:rsidR="00D77AA3" w:rsidRPr="00286989" w:rsidRDefault="00016DFF">
      <w:pPr>
        <w:rPr>
          <w:rFonts w:ascii="华文宋体" w:eastAsia="华文宋体" w:hAnsi="华文宋体"/>
          <w:szCs w:val="21"/>
        </w:rPr>
      </w:pPr>
      <w:r w:rsidRPr="00286989">
        <w:rPr>
          <w:rFonts w:ascii="华文宋体" w:eastAsia="华文宋体" w:hAnsi="华文宋体"/>
          <w:szCs w:val="21"/>
        </w:rPr>
        <w:t>2． 招标货物名称：</w:t>
      </w:r>
      <w:r w:rsidR="00ED20E3">
        <w:rPr>
          <w:rFonts w:ascii="华文宋体" w:eastAsia="华文宋体" w:hAnsi="华文宋体" w:hint="eastAsia"/>
          <w:szCs w:val="21"/>
        </w:rPr>
        <w:t>服务器、</w:t>
      </w:r>
      <w:r w:rsidR="00561CC4">
        <w:rPr>
          <w:rFonts w:ascii="华文宋体" w:eastAsia="华文宋体" w:hAnsi="华文宋体" w:hint="eastAsia"/>
          <w:szCs w:val="21"/>
        </w:rPr>
        <w:t>数据备份存储</w:t>
      </w:r>
      <w:r w:rsidR="00ED20E3" w:rsidRPr="00286989">
        <w:rPr>
          <w:rFonts w:ascii="华文宋体" w:eastAsia="华文宋体" w:hAnsi="华文宋体"/>
          <w:szCs w:val="21"/>
        </w:rPr>
        <w:t xml:space="preserve"> </w:t>
      </w:r>
    </w:p>
    <w:p w:rsidR="000A4BE1" w:rsidRDefault="00016DFF">
      <w:pPr>
        <w:rPr>
          <w:rFonts w:ascii="华文宋体" w:eastAsia="华文宋体" w:hAnsi="华文宋体"/>
          <w:szCs w:val="21"/>
        </w:rPr>
      </w:pPr>
      <w:r w:rsidRPr="00286989">
        <w:rPr>
          <w:rFonts w:ascii="华文宋体" w:eastAsia="华文宋体" w:hAnsi="华文宋体"/>
          <w:szCs w:val="21"/>
        </w:rPr>
        <w:t xml:space="preserve">3． 主要技术规格： </w:t>
      </w:r>
    </w:p>
    <w:p w:rsidR="004077CD" w:rsidRPr="004077CD" w:rsidRDefault="00184A22" w:rsidP="004077CD">
      <w:pPr>
        <w:rPr>
          <w:b/>
        </w:rPr>
      </w:pPr>
      <w:r w:rsidRPr="004077CD">
        <w:rPr>
          <w:rFonts w:hint="eastAsia"/>
          <w:b/>
        </w:rPr>
        <w:t>一、</w:t>
      </w:r>
      <w:r w:rsidR="00ED20E3" w:rsidRPr="004077CD">
        <w:rPr>
          <w:rFonts w:hint="eastAsia"/>
          <w:b/>
        </w:rPr>
        <w:t>服务器</w:t>
      </w:r>
      <w:r w:rsidRPr="004077CD">
        <w:rPr>
          <w:rFonts w:hint="eastAsia"/>
          <w:b/>
        </w:rPr>
        <w:t xml:space="preserve">   </w:t>
      </w:r>
      <w:r w:rsidRPr="004077CD">
        <w:rPr>
          <w:rFonts w:hint="eastAsia"/>
          <w:b/>
        </w:rPr>
        <w:t>数量</w:t>
      </w:r>
      <w:r w:rsidRPr="004077CD">
        <w:rPr>
          <w:rFonts w:hint="eastAsia"/>
          <w:b/>
        </w:rPr>
        <w:t xml:space="preserve">  </w:t>
      </w:r>
      <w:r w:rsidR="00561CC4">
        <w:rPr>
          <w:rFonts w:hint="eastAsia"/>
          <w:b/>
        </w:rPr>
        <w:t>2</w:t>
      </w:r>
      <w:r w:rsidR="00ED20E3" w:rsidRPr="004077CD">
        <w:rPr>
          <w:rFonts w:hint="eastAsia"/>
          <w:b/>
        </w:rPr>
        <w:t>台</w:t>
      </w:r>
    </w:p>
    <w:tbl>
      <w:tblPr>
        <w:tblW w:w="7905" w:type="dxa"/>
        <w:tblLook w:val="04A0" w:firstRow="1" w:lastRow="0" w:firstColumn="1" w:lastColumn="0" w:noHBand="0" w:noVBand="1"/>
      </w:tblPr>
      <w:tblGrid>
        <w:gridCol w:w="1358"/>
        <w:gridCol w:w="1900"/>
        <w:gridCol w:w="4647"/>
      </w:tblGrid>
      <w:tr w:rsidR="00ED20E3" w:rsidRPr="002709CE" w:rsidTr="002709CE">
        <w:trPr>
          <w:trHeight w:val="300"/>
        </w:trPr>
        <w:tc>
          <w:tcPr>
            <w:tcW w:w="1358"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ED20E3" w:rsidRPr="002709CE" w:rsidRDefault="00ED20E3">
            <w:pPr>
              <w:jc w:val="center"/>
              <w:rPr>
                <w:rFonts w:ascii="宋体" w:hAnsi="宋体" w:cs="Calibri"/>
                <w:b/>
                <w:bCs/>
                <w:color w:val="000000"/>
                <w:szCs w:val="21"/>
              </w:rPr>
            </w:pPr>
            <w:r w:rsidRPr="002709CE">
              <w:rPr>
                <w:rFonts w:ascii="宋体" w:hAnsi="宋体" w:cs="Calibri" w:hint="eastAsia"/>
                <w:b/>
                <w:bCs/>
                <w:color w:val="000000"/>
                <w:szCs w:val="21"/>
              </w:rPr>
              <w:t>项 目</w:t>
            </w:r>
          </w:p>
        </w:tc>
        <w:tc>
          <w:tcPr>
            <w:tcW w:w="1900" w:type="dxa"/>
            <w:tcBorders>
              <w:top w:val="single" w:sz="4" w:space="0" w:color="auto"/>
              <w:left w:val="nil"/>
              <w:bottom w:val="single" w:sz="4" w:space="0" w:color="auto"/>
              <w:right w:val="single" w:sz="4" w:space="0" w:color="auto"/>
            </w:tcBorders>
            <w:shd w:val="clear" w:color="auto" w:fill="99CCFF"/>
            <w:vAlign w:val="center"/>
            <w:hideMark/>
          </w:tcPr>
          <w:p w:rsidR="00ED20E3" w:rsidRPr="002709CE" w:rsidRDefault="00ED20E3">
            <w:pPr>
              <w:jc w:val="center"/>
              <w:rPr>
                <w:rFonts w:ascii="宋体" w:hAnsi="宋体" w:cs="Calibri"/>
                <w:b/>
                <w:bCs/>
                <w:color w:val="000000"/>
                <w:szCs w:val="21"/>
              </w:rPr>
            </w:pPr>
            <w:r w:rsidRPr="002709CE">
              <w:rPr>
                <w:rFonts w:ascii="宋体" w:hAnsi="宋体" w:cs="Calibri" w:hint="eastAsia"/>
                <w:b/>
                <w:bCs/>
                <w:color w:val="000000"/>
                <w:szCs w:val="21"/>
              </w:rPr>
              <w:t>参数项</w:t>
            </w:r>
          </w:p>
        </w:tc>
        <w:tc>
          <w:tcPr>
            <w:tcW w:w="4647" w:type="dxa"/>
            <w:tcBorders>
              <w:top w:val="single" w:sz="4" w:space="0" w:color="auto"/>
              <w:left w:val="nil"/>
              <w:bottom w:val="single" w:sz="4" w:space="0" w:color="auto"/>
              <w:right w:val="single" w:sz="4" w:space="0" w:color="auto"/>
            </w:tcBorders>
            <w:shd w:val="clear" w:color="auto" w:fill="99CCFF"/>
            <w:vAlign w:val="center"/>
            <w:hideMark/>
          </w:tcPr>
          <w:p w:rsidR="00ED20E3" w:rsidRPr="002709CE" w:rsidRDefault="00ED20E3">
            <w:pPr>
              <w:jc w:val="center"/>
              <w:rPr>
                <w:rFonts w:ascii="宋体" w:hAnsi="宋体" w:cs="Calibri"/>
                <w:b/>
                <w:bCs/>
                <w:color w:val="000000"/>
                <w:szCs w:val="21"/>
              </w:rPr>
            </w:pPr>
            <w:r w:rsidRPr="002709CE">
              <w:rPr>
                <w:rFonts w:ascii="宋体" w:hAnsi="宋体" w:cs="Calibri" w:hint="eastAsia"/>
                <w:b/>
                <w:bCs/>
                <w:color w:val="000000"/>
                <w:szCs w:val="21"/>
              </w:rPr>
              <w:t>描述</w:t>
            </w:r>
          </w:p>
        </w:tc>
      </w:tr>
      <w:tr w:rsidR="00ED20E3" w:rsidRPr="002709CE" w:rsidTr="002709CE">
        <w:trPr>
          <w:trHeight w:val="570"/>
        </w:trPr>
        <w:tc>
          <w:tcPr>
            <w:tcW w:w="1358" w:type="dxa"/>
            <w:tcBorders>
              <w:top w:val="nil"/>
              <w:left w:val="single" w:sz="4" w:space="0" w:color="auto"/>
              <w:bottom w:val="single" w:sz="4" w:space="0" w:color="auto"/>
              <w:right w:val="single" w:sz="4" w:space="0" w:color="auto"/>
            </w:tcBorders>
            <w:vAlign w:val="center"/>
            <w:hideMark/>
          </w:tcPr>
          <w:p w:rsidR="00ED20E3" w:rsidRPr="002709CE" w:rsidRDefault="00ED20E3">
            <w:pPr>
              <w:jc w:val="center"/>
              <w:rPr>
                <w:rFonts w:ascii="宋体" w:hAnsi="宋体" w:cs="Calibri"/>
                <w:color w:val="000000"/>
                <w:szCs w:val="21"/>
              </w:rPr>
            </w:pPr>
            <w:r w:rsidRPr="002709CE">
              <w:rPr>
                <w:rFonts w:ascii="宋体" w:hAnsi="宋体" w:cs="Calibri" w:hint="eastAsia"/>
                <w:color w:val="000000"/>
                <w:szCs w:val="21"/>
              </w:rPr>
              <w:t>产品</w:t>
            </w:r>
          </w:p>
        </w:tc>
        <w:tc>
          <w:tcPr>
            <w:tcW w:w="1900" w:type="dxa"/>
            <w:tcBorders>
              <w:top w:val="nil"/>
              <w:left w:val="nil"/>
              <w:bottom w:val="single" w:sz="4" w:space="0" w:color="auto"/>
              <w:right w:val="single" w:sz="4" w:space="0" w:color="auto"/>
            </w:tcBorders>
            <w:vAlign w:val="center"/>
            <w:hideMark/>
          </w:tcPr>
          <w:p w:rsidR="00ED20E3" w:rsidRPr="002709CE" w:rsidRDefault="00A31857">
            <w:pPr>
              <w:jc w:val="center"/>
              <w:rPr>
                <w:rFonts w:ascii="宋体" w:hAnsi="宋体" w:cs="Calibri"/>
                <w:color w:val="000000"/>
                <w:szCs w:val="21"/>
              </w:rPr>
            </w:pPr>
            <w:r w:rsidRPr="002709CE">
              <w:rPr>
                <w:rFonts w:ascii="宋体" w:hAnsi="宋体" w:cs="Calibri" w:hint="eastAsia"/>
                <w:color w:val="000000"/>
                <w:szCs w:val="21"/>
              </w:rPr>
              <w:t>品牌</w:t>
            </w:r>
            <w:r w:rsidR="00ED20E3" w:rsidRPr="002709CE">
              <w:rPr>
                <w:rFonts w:ascii="宋体" w:hAnsi="宋体" w:cs="Calibri" w:hint="eastAsia"/>
                <w:color w:val="000000"/>
                <w:szCs w:val="21"/>
              </w:rPr>
              <w:t>要求</w:t>
            </w:r>
          </w:p>
        </w:tc>
        <w:tc>
          <w:tcPr>
            <w:tcW w:w="4647" w:type="dxa"/>
            <w:tcBorders>
              <w:top w:val="nil"/>
              <w:left w:val="nil"/>
              <w:bottom w:val="single" w:sz="4" w:space="0" w:color="auto"/>
              <w:right w:val="single" w:sz="4" w:space="0" w:color="auto"/>
            </w:tcBorders>
            <w:vAlign w:val="center"/>
            <w:hideMark/>
          </w:tcPr>
          <w:p w:rsidR="00ED20E3" w:rsidRPr="002709CE" w:rsidRDefault="00A31857" w:rsidP="002A75DF">
            <w:pPr>
              <w:jc w:val="center"/>
              <w:rPr>
                <w:rFonts w:ascii="宋体" w:hAnsi="宋体" w:cs="Calibri"/>
                <w:color w:val="000000"/>
                <w:szCs w:val="21"/>
              </w:rPr>
            </w:pPr>
            <w:proofErr w:type="spellStart"/>
            <w:r w:rsidRPr="002709CE">
              <w:rPr>
                <w:rFonts w:ascii="宋体" w:hAnsi="宋体" w:cs="Calibri" w:hint="eastAsia"/>
                <w:color w:val="000000"/>
                <w:szCs w:val="21"/>
              </w:rPr>
              <w:t>DellEMC</w:t>
            </w:r>
            <w:proofErr w:type="spellEnd"/>
            <w:r w:rsidR="00ED20E3" w:rsidRPr="002709CE">
              <w:rPr>
                <w:rFonts w:ascii="宋体" w:hAnsi="宋体" w:cs="Calibri" w:hint="eastAsia"/>
                <w:color w:val="000000"/>
                <w:szCs w:val="21"/>
              </w:rPr>
              <w:t>、HPE、联想</w:t>
            </w:r>
            <w:r w:rsidR="00FA10CC">
              <w:rPr>
                <w:rFonts w:ascii="宋体" w:hAnsi="宋体" w:cs="Calibri" w:hint="eastAsia"/>
                <w:color w:val="000000"/>
                <w:szCs w:val="21"/>
              </w:rPr>
              <w:t>、</w:t>
            </w:r>
            <w:proofErr w:type="spellStart"/>
            <w:r w:rsidR="007726E7">
              <w:rPr>
                <w:rFonts w:ascii="Arial" w:hAnsi="Arial" w:cs="Arial"/>
                <w:color w:val="000000"/>
                <w:shd w:val="clear" w:color="auto" w:fill="FFFFFF"/>
              </w:rPr>
              <w:t>Supermicro</w:t>
            </w:r>
            <w:proofErr w:type="spellEnd"/>
            <w:r w:rsidR="007726E7">
              <w:rPr>
                <w:rFonts w:ascii="Arial" w:hAnsi="Arial" w:cs="Arial"/>
                <w:color w:val="000000"/>
                <w:shd w:val="clear" w:color="auto" w:fill="FFFFFF"/>
              </w:rPr>
              <w:t>、新华三</w:t>
            </w:r>
          </w:p>
        </w:tc>
      </w:tr>
      <w:tr w:rsidR="007B3CEA" w:rsidRPr="002709CE" w:rsidTr="002709CE">
        <w:trPr>
          <w:trHeight w:val="300"/>
        </w:trPr>
        <w:tc>
          <w:tcPr>
            <w:tcW w:w="1358" w:type="dxa"/>
            <w:vMerge w:val="restart"/>
            <w:tcBorders>
              <w:top w:val="nil"/>
              <w:left w:val="single" w:sz="4" w:space="0" w:color="auto"/>
              <w:right w:val="single" w:sz="4" w:space="0" w:color="auto"/>
            </w:tcBorders>
            <w:vAlign w:val="center"/>
            <w:hideMark/>
          </w:tcPr>
          <w:p w:rsidR="007B3CEA" w:rsidRPr="002709CE" w:rsidRDefault="007B3CEA">
            <w:pPr>
              <w:jc w:val="center"/>
              <w:rPr>
                <w:rFonts w:ascii="宋体" w:hAnsi="宋体" w:cs="Calibri"/>
                <w:color w:val="000000"/>
                <w:szCs w:val="21"/>
              </w:rPr>
            </w:pPr>
            <w:r w:rsidRPr="002709CE">
              <w:rPr>
                <w:rFonts w:ascii="宋体" w:hAnsi="宋体" w:cs="Calibri" w:hint="eastAsia"/>
                <w:color w:val="000000"/>
                <w:szCs w:val="21"/>
              </w:rPr>
              <w:t>机箱</w:t>
            </w:r>
          </w:p>
        </w:tc>
        <w:tc>
          <w:tcPr>
            <w:tcW w:w="1900" w:type="dxa"/>
            <w:tcBorders>
              <w:top w:val="nil"/>
              <w:left w:val="nil"/>
              <w:bottom w:val="single" w:sz="4" w:space="0" w:color="auto"/>
              <w:right w:val="single" w:sz="4" w:space="0" w:color="auto"/>
            </w:tcBorders>
            <w:vAlign w:val="center"/>
            <w:hideMark/>
          </w:tcPr>
          <w:p w:rsidR="007B3CEA" w:rsidRPr="002709CE" w:rsidRDefault="007B3CEA">
            <w:pPr>
              <w:jc w:val="center"/>
              <w:rPr>
                <w:rFonts w:ascii="宋体" w:hAnsi="宋体" w:cs="Calibri"/>
                <w:color w:val="000000"/>
                <w:szCs w:val="21"/>
              </w:rPr>
            </w:pPr>
            <w:r w:rsidRPr="002709CE">
              <w:rPr>
                <w:rFonts w:ascii="宋体" w:hAnsi="宋体" w:cs="Calibri" w:hint="eastAsia"/>
                <w:color w:val="000000"/>
                <w:szCs w:val="21"/>
              </w:rPr>
              <w:t>样式</w:t>
            </w:r>
          </w:p>
        </w:tc>
        <w:tc>
          <w:tcPr>
            <w:tcW w:w="4647" w:type="dxa"/>
            <w:tcBorders>
              <w:top w:val="nil"/>
              <w:left w:val="nil"/>
              <w:bottom w:val="single" w:sz="4" w:space="0" w:color="auto"/>
              <w:right w:val="single" w:sz="4" w:space="0" w:color="auto"/>
            </w:tcBorders>
            <w:vAlign w:val="center"/>
            <w:hideMark/>
          </w:tcPr>
          <w:p w:rsidR="007B3CEA" w:rsidRPr="002709CE" w:rsidRDefault="007B3CEA">
            <w:pPr>
              <w:jc w:val="center"/>
              <w:rPr>
                <w:rFonts w:ascii="宋体" w:hAnsi="宋体" w:cs="Calibri"/>
                <w:color w:val="000000"/>
                <w:szCs w:val="21"/>
              </w:rPr>
            </w:pPr>
            <w:r w:rsidRPr="002709CE">
              <w:rPr>
                <w:rFonts w:ascii="宋体" w:hAnsi="宋体" w:cs="Calibri" w:hint="eastAsia"/>
                <w:color w:val="000000"/>
                <w:szCs w:val="21"/>
              </w:rPr>
              <w:t>1U或2U机架式服务器(原厂导轨套件)</w:t>
            </w:r>
          </w:p>
        </w:tc>
      </w:tr>
      <w:tr w:rsidR="007B3CEA" w:rsidRPr="002709CE" w:rsidTr="002709CE">
        <w:trPr>
          <w:trHeight w:val="300"/>
        </w:trPr>
        <w:tc>
          <w:tcPr>
            <w:tcW w:w="1358" w:type="dxa"/>
            <w:vMerge/>
            <w:tcBorders>
              <w:left w:val="single" w:sz="4" w:space="0" w:color="auto"/>
              <w:right w:val="single" w:sz="4" w:space="0" w:color="auto"/>
            </w:tcBorders>
            <w:vAlign w:val="center"/>
          </w:tcPr>
          <w:p w:rsidR="007B3CEA" w:rsidRPr="002709CE" w:rsidRDefault="007B3CEA">
            <w:pPr>
              <w:jc w:val="center"/>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7B3CEA" w:rsidRPr="002709CE" w:rsidRDefault="007B3CEA">
            <w:pPr>
              <w:jc w:val="center"/>
              <w:rPr>
                <w:rFonts w:ascii="宋体" w:hAnsi="宋体" w:cs="Calibri"/>
                <w:color w:val="000000"/>
                <w:szCs w:val="21"/>
              </w:rPr>
            </w:pPr>
            <w:r w:rsidRPr="002709CE">
              <w:rPr>
                <w:rFonts w:ascii="宋体" w:hAnsi="宋体" w:cs="Calibri" w:hint="eastAsia"/>
                <w:color w:val="000000"/>
                <w:szCs w:val="21"/>
              </w:rPr>
              <w:t>前端</w:t>
            </w:r>
            <w:proofErr w:type="gramStart"/>
            <w:r w:rsidRPr="002709CE">
              <w:rPr>
                <w:rFonts w:ascii="宋体" w:hAnsi="宋体" w:cs="Calibri" w:hint="eastAsia"/>
                <w:color w:val="000000"/>
                <w:szCs w:val="21"/>
              </w:rPr>
              <w:t>磁盘位</w:t>
            </w:r>
            <w:proofErr w:type="gramEnd"/>
          </w:p>
        </w:tc>
        <w:tc>
          <w:tcPr>
            <w:tcW w:w="4647" w:type="dxa"/>
            <w:tcBorders>
              <w:top w:val="nil"/>
              <w:left w:val="nil"/>
              <w:bottom w:val="single" w:sz="4" w:space="0" w:color="auto"/>
              <w:right w:val="single" w:sz="4" w:space="0" w:color="auto"/>
            </w:tcBorders>
            <w:vAlign w:val="center"/>
          </w:tcPr>
          <w:p w:rsidR="007B3CEA" w:rsidRPr="002709CE" w:rsidRDefault="007B3CEA">
            <w:pPr>
              <w:jc w:val="center"/>
              <w:rPr>
                <w:rFonts w:ascii="宋体" w:hAnsi="宋体" w:cs="Calibri"/>
                <w:color w:val="000000"/>
                <w:szCs w:val="21"/>
              </w:rPr>
            </w:pPr>
            <w:r w:rsidRPr="002709CE">
              <w:rPr>
                <w:rFonts w:ascii="宋体" w:hAnsi="宋体" w:cs="Arial"/>
                <w:color w:val="444444"/>
                <w:szCs w:val="21"/>
                <w:shd w:val="clear" w:color="auto" w:fill="FFFFFF"/>
              </w:rPr>
              <w:t xml:space="preserve">Up to </w:t>
            </w:r>
            <w:r w:rsidR="007726E7">
              <w:rPr>
                <w:rFonts w:ascii="宋体" w:hAnsi="宋体" w:cs="Arial"/>
                <w:color w:val="444444"/>
                <w:szCs w:val="21"/>
                <w:shd w:val="clear" w:color="auto" w:fill="FFFFFF"/>
              </w:rPr>
              <w:t>4</w:t>
            </w:r>
            <w:r w:rsidRPr="002709CE">
              <w:rPr>
                <w:rFonts w:ascii="宋体" w:hAnsi="宋体" w:cs="Arial"/>
                <w:color w:val="444444"/>
                <w:szCs w:val="21"/>
                <w:shd w:val="clear" w:color="auto" w:fill="FFFFFF"/>
              </w:rPr>
              <w:t xml:space="preserve"> x 2.5" hot plug SAS/SATA</w:t>
            </w:r>
          </w:p>
        </w:tc>
      </w:tr>
      <w:tr w:rsidR="007B3CEA" w:rsidRPr="002709CE" w:rsidTr="002709CE">
        <w:trPr>
          <w:trHeight w:val="300"/>
        </w:trPr>
        <w:tc>
          <w:tcPr>
            <w:tcW w:w="1358" w:type="dxa"/>
            <w:vMerge/>
            <w:tcBorders>
              <w:left w:val="single" w:sz="4" w:space="0" w:color="auto"/>
              <w:bottom w:val="single" w:sz="4" w:space="0" w:color="auto"/>
              <w:right w:val="single" w:sz="4" w:space="0" w:color="auto"/>
            </w:tcBorders>
            <w:vAlign w:val="center"/>
          </w:tcPr>
          <w:p w:rsidR="007B3CEA" w:rsidRPr="002709CE" w:rsidRDefault="007B3CEA">
            <w:pPr>
              <w:jc w:val="center"/>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7B3CEA" w:rsidRPr="002709CE" w:rsidRDefault="004077CD" w:rsidP="004077CD">
            <w:pPr>
              <w:pStyle w:val="4"/>
              <w:shd w:val="clear" w:color="auto" w:fill="FFFFFF"/>
              <w:spacing w:before="0" w:after="75" w:line="330" w:lineRule="atLeast"/>
              <w:ind w:firstLineChars="200" w:firstLine="420"/>
              <w:rPr>
                <w:rFonts w:ascii="宋体" w:eastAsia="宋体" w:hAnsi="宋体" w:cs="Calibri"/>
                <w:color w:val="000000"/>
                <w:sz w:val="21"/>
                <w:szCs w:val="21"/>
              </w:rPr>
            </w:pPr>
            <w:r>
              <w:rPr>
                <w:rStyle w:val="a8"/>
                <w:rFonts w:ascii="宋体" w:eastAsia="宋体" w:hAnsi="宋体" w:cs="Arial" w:hint="eastAsia"/>
                <w:color w:val="444444"/>
                <w:sz w:val="21"/>
                <w:szCs w:val="21"/>
              </w:rPr>
              <w:t>板卡</w:t>
            </w:r>
            <w:r w:rsidR="000A4EDC">
              <w:rPr>
                <w:rStyle w:val="a8"/>
                <w:rFonts w:ascii="宋体" w:eastAsia="宋体" w:hAnsi="宋体" w:cs="Arial"/>
                <w:color w:val="444444"/>
                <w:sz w:val="21"/>
                <w:szCs w:val="21"/>
              </w:rPr>
              <w:t>插槽</w:t>
            </w:r>
          </w:p>
        </w:tc>
        <w:tc>
          <w:tcPr>
            <w:tcW w:w="4647" w:type="dxa"/>
            <w:tcBorders>
              <w:top w:val="nil"/>
              <w:left w:val="nil"/>
              <w:bottom w:val="single" w:sz="4" w:space="0" w:color="auto"/>
              <w:right w:val="single" w:sz="4" w:space="0" w:color="auto"/>
            </w:tcBorders>
            <w:vAlign w:val="center"/>
          </w:tcPr>
          <w:p w:rsidR="007B3CEA" w:rsidRPr="002709CE" w:rsidRDefault="000A4EDC" w:rsidP="007B3CEA">
            <w:pPr>
              <w:pStyle w:val="a9"/>
              <w:shd w:val="clear" w:color="auto" w:fill="FFFFFF"/>
              <w:spacing w:before="0" w:beforeAutospacing="0" w:after="0" w:afterAutospacing="0"/>
              <w:rPr>
                <w:rFonts w:cs="Calibri"/>
                <w:color w:val="000000"/>
                <w:sz w:val="21"/>
                <w:szCs w:val="21"/>
              </w:rPr>
            </w:pPr>
            <w:r>
              <w:rPr>
                <w:rFonts w:cs="Calibri" w:hint="eastAsia"/>
                <w:color w:val="000000"/>
                <w:sz w:val="21"/>
                <w:szCs w:val="21"/>
              </w:rPr>
              <w:t xml:space="preserve">     </w:t>
            </w:r>
            <w:r w:rsidRPr="002709CE">
              <w:rPr>
                <w:rFonts w:cs="Calibri" w:hint="eastAsia"/>
                <w:color w:val="000000"/>
                <w:szCs w:val="21"/>
              </w:rPr>
              <w:t>大于等于</w:t>
            </w:r>
            <w:r>
              <w:rPr>
                <w:rFonts w:cs="Calibri" w:hint="eastAsia"/>
                <w:color w:val="000000"/>
                <w:szCs w:val="21"/>
              </w:rPr>
              <w:t>2</w:t>
            </w:r>
          </w:p>
        </w:tc>
      </w:tr>
      <w:tr w:rsidR="009E118B" w:rsidRPr="002709CE" w:rsidTr="002709CE">
        <w:trPr>
          <w:trHeight w:val="300"/>
        </w:trPr>
        <w:tc>
          <w:tcPr>
            <w:tcW w:w="1358" w:type="dxa"/>
            <w:vMerge w:val="restart"/>
            <w:tcBorders>
              <w:top w:val="nil"/>
              <w:left w:val="single" w:sz="4" w:space="0" w:color="auto"/>
              <w:right w:val="single" w:sz="4" w:space="0" w:color="auto"/>
            </w:tcBorders>
            <w:vAlign w:val="center"/>
            <w:hideMark/>
          </w:tcPr>
          <w:p w:rsidR="009E118B" w:rsidRPr="002709CE" w:rsidRDefault="009E118B">
            <w:pPr>
              <w:jc w:val="center"/>
              <w:rPr>
                <w:rFonts w:ascii="宋体" w:hAnsi="宋体" w:cs="Calibri"/>
                <w:color w:val="000000"/>
                <w:szCs w:val="21"/>
              </w:rPr>
            </w:pPr>
            <w:r w:rsidRPr="002709CE">
              <w:rPr>
                <w:rFonts w:ascii="宋体" w:hAnsi="宋体" w:cs="Calibri" w:hint="eastAsia"/>
                <w:color w:val="000000"/>
                <w:szCs w:val="21"/>
              </w:rPr>
              <w:t>CPU</w:t>
            </w:r>
          </w:p>
        </w:tc>
        <w:tc>
          <w:tcPr>
            <w:tcW w:w="1900" w:type="dxa"/>
            <w:tcBorders>
              <w:top w:val="nil"/>
              <w:left w:val="nil"/>
              <w:bottom w:val="single" w:sz="4" w:space="0" w:color="auto"/>
              <w:right w:val="single" w:sz="4" w:space="0" w:color="auto"/>
            </w:tcBorders>
            <w:vAlign w:val="center"/>
            <w:hideMark/>
          </w:tcPr>
          <w:p w:rsidR="009E118B" w:rsidRPr="002709CE" w:rsidRDefault="009E118B">
            <w:pPr>
              <w:jc w:val="center"/>
              <w:rPr>
                <w:rFonts w:ascii="宋体" w:hAnsi="宋体" w:cs="Calibri"/>
                <w:color w:val="000000"/>
                <w:szCs w:val="21"/>
              </w:rPr>
            </w:pPr>
            <w:r w:rsidRPr="002709CE">
              <w:rPr>
                <w:rFonts w:ascii="宋体" w:hAnsi="宋体" w:cs="Calibri" w:hint="eastAsia"/>
                <w:color w:val="000000"/>
                <w:szCs w:val="21"/>
              </w:rPr>
              <w:t>核心</w:t>
            </w:r>
            <w:r w:rsidR="00E25F9B">
              <w:rPr>
                <w:rFonts w:ascii="宋体" w:hAnsi="宋体" w:cs="Calibri" w:hint="eastAsia"/>
                <w:color w:val="000000"/>
                <w:szCs w:val="21"/>
              </w:rPr>
              <w:t>*</w:t>
            </w:r>
          </w:p>
        </w:tc>
        <w:tc>
          <w:tcPr>
            <w:tcW w:w="4647" w:type="dxa"/>
            <w:tcBorders>
              <w:top w:val="nil"/>
              <w:left w:val="nil"/>
              <w:bottom w:val="single" w:sz="4" w:space="0" w:color="auto"/>
              <w:right w:val="single" w:sz="4" w:space="0" w:color="auto"/>
            </w:tcBorders>
            <w:vAlign w:val="center"/>
            <w:hideMark/>
          </w:tcPr>
          <w:p w:rsidR="009E118B" w:rsidRPr="002709CE" w:rsidRDefault="009E118B" w:rsidP="00FB68D1">
            <w:pPr>
              <w:jc w:val="center"/>
              <w:rPr>
                <w:rFonts w:ascii="宋体" w:hAnsi="宋体" w:cs="Calibri"/>
                <w:color w:val="000000"/>
                <w:szCs w:val="21"/>
              </w:rPr>
            </w:pPr>
            <w:r w:rsidRPr="002709CE">
              <w:rPr>
                <w:rFonts w:ascii="宋体" w:hAnsi="宋体" w:cs="Calibri" w:hint="eastAsia"/>
                <w:color w:val="000000"/>
                <w:szCs w:val="21"/>
              </w:rPr>
              <w:t>整机核心数</w:t>
            </w:r>
            <w:r w:rsidR="00AD3AEE">
              <w:rPr>
                <w:rFonts w:ascii="宋体" w:hAnsi="宋体" w:cs="Calibri" w:hint="eastAsia"/>
                <w:color w:val="000000"/>
                <w:szCs w:val="21"/>
              </w:rPr>
              <w:t>32</w:t>
            </w:r>
            <w:r w:rsidRPr="002709CE">
              <w:rPr>
                <w:rFonts w:ascii="宋体" w:hAnsi="宋体" w:cs="Calibri" w:hint="eastAsia"/>
                <w:color w:val="000000"/>
                <w:szCs w:val="21"/>
              </w:rPr>
              <w:t>核</w:t>
            </w:r>
          </w:p>
        </w:tc>
      </w:tr>
      <w:tr w:rsidR="009E118B" w:rsidRPr="00FA10CC" w:rsidTr="002709CE">
        <w:trPr>
          <w:trHeight w:val="300"/>
        </w:trPr>
        <w:tc>
          <w:tcPr>
            <w:tcW w:w="1358" w:type="dxa"/>
            <w:vMerge/>
            <w:tcBorders>
              <w:left w:val="single" w:sz="4" w:space="0" w:color="auto"/>
              <w:right w:val="single" w:sz="4" w:space="0" w:color="auto"/>
            </w:tcBorders>
            <w:vAlign w:val="center"/>
          </w:tcPr>
          <w:p w:rsidR="009E118B" w:rsidRPr="002709CE" w:rsidRDefault="009E118B">
            <w:pPr>
              <w:jc w:val="center"/>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9E118B" w:rsidRPr="002709CE" w:rsidRDefault="009E118B">
            <w:pPr>
              <w:jc w:val="center"/>
              <w:rPr>
                <w:rFonts w:ascii="宋体" w:hAnsi="宋体" w:cs="Calibri"/>
                <w:color w:val="000000"/>
                <w:szCs w:val="21"/>
              </w:rPr>
            </w:pPr>
            <w:r w:rsidRPr="002709CE">
              <w:rPr>
                <w:rFonts w:ascii="宋体" w:hAnsi="宋体" w:cs="Calibri" w:hint="eastAsia"/>
                <w:color w:val="000000"/>
                <w:szCs w:val="21"/>
              </w:rPr>
              <w:t>时钟频率</w:t>
            </w:r>
            <w:r w:rsidR="00E25F9B">
              <w:rPr>
                <w:rFonts w:ascii="宋体" w:hAnsi="宋体" w:cs="Calibri" w:hint="eastAsia"/>
                <w:color w:val="000000"/>
                <w:szCs w:val="21"/>
              </w:rPr>
              <w:t>*</w:t>
            </w:r>
          </w:p>
        </w:tc>
        <w:tc>
          <w:tcPr>
            <w:tcW w:w="4647" w:type="dxa"/>
            <w:tcBorders>
              <w:top w:val="nil"/>
              <w:left w:val="nil"/>
              <w:bottom w:val="single" w:sz="4" w:space="0" w:color="auto"/>
              <w:right w:val="single" w:sz="4" w:space="0" w:color="auto"/>
            </w:tcBorders>
            <w:vAlign w:val="center"/>
          </w:tcPr>
          <w:p w:rsidR="009E118B" w:rsidRPr="002709CE" w:rsidRDefault="009E118B" w:rsidP="00FB68D1">
            <w:pPr>
              <w:jc w:val="center"/>
              <w:rPr>
                <w:rFonts w:ascii="宋体" w:hAnsi="宋体" w:cs="Calibri"/>
                <w:color w:val="000000"/>
                <w:szCs w:val="21"/>
              </w:rPr>
            </w:pPr>
            <w:r w:rsidRPr="002709CE">
              <w:rPr>
                <w:rFonts w:ascii="宋体" w:hAnsi="宋体" w:cs="Calibri" w:hint="eastAsia"/>
                <w:color w:val="000000"/>
                <w:szCs w:val="21"/>
              </w:rPr>
              <w:t>基准时钟频率大于等于</w:t>
            </w:r>
            <w:r w:rsidR="007726E7">
              <w:rPr>
                <w:rFonts w:ascii="宋体" w:hAnsi="宋体" w:cs="Calibri" w:hint="eastAsia"/>
                <w:color w:val="000000"/>
                <w:szCs w:val="21"/>
              </w:rPr>
              <w:t>2.8</w:t>
            </w:r>
            <w:r w:rsidRPr="002709CE">
              <w:rPr>
                <w:rFonts w:ascii="宋体" w:hAnsi="宋体" w:cs="Calibri" w:hint="eastAsia"/>
                <w:color w:val="000000"/>
                <w:szCs w:val="21"/>
              </w:rPr>
              <w:t>GHz</w:t>
            </w:r>
          </w:p>
        </w:tc>
      </w:tr>
      <w:tr w:rsidR="009E118B" w:rsidRPr="002709CE" w:rsidTr="002709CE">
        <w:trPr>
          <w:trHeight w:val="300"/>
        </w:trPr>
        <w:tc>
          <w:tcPr>
            <w:tcW w:w="1358" w:type="dxa"/>
            <w:vMerge/>
            <w:tcBorders>
              <w:left w:val="single" w:sz="4" w:space="0" w:color="auto"/>
              <w:bottom w:val="single" w:sz="4" w:space="0" w:color="auto"/>
              <w:right w:val="single" w:sz="4" w:space="0" w:color="auto"/>
            </w:tcBorders>
            <w:vAlign w:val="center"/>
          </w:tcPr>
          <w:p w:rsidR="009E118B" w:rsidRPr="002709CE" w:rsidRDefault="009E118B">
            <w:pPr>
              <w:jc w:val="center"/>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9E118B" w:rsidRPr="002709CE" w:rsidRDefault="009E118B">
            <w:pPr>
              <w:jc w:val="center"/>
              <w:rPr>
                <w:rFonts w:ascii="宋体" w:hAnsi="宋体" w:cs="Calibri"/>
                <w:color w:val="000000"/>
                <w:szCs w:val="21"/>
              </w:rPr>
            </w:pPr>
            <w:r w:rsidRPr="002709CE">
              <w:rPr>
                <w:rFonts w:ascii="宋体" w:hAnsi="宋体" w:cs="Calibri" w:hint="eastAsia"/>
                <w:color w:val="000000"/>
                <w:szCs w:val="21"/>
              </w:rPr>
              <w:t>三级缓存</w:t>
            </w:r>
            <w:r w:rsidR="00E25F9B">
              <w:rPr>
                <w:rFonts w:ascii="宋体" w:hAnsi="宋体" w:cs="Calibri" w:hint="eastAsia"/>
                <w:color w:val="000000"/>
                <w:szCs w:val="21"/>
              </w:rPr>
              <w:t>*</w:t>
            </w:r>
          </w:p>
        </w:tc>
        <w:tc>
          <w:tcPr>
            <w:tcW w:w="4647" w:type="dxa"/>
            <w:tcBorders>
              <w:top w:val="nil"/>
              <w:left w:val="nil"/>
              <w:bottom w:val="single" w:sz="4" w:space="0" w:color="auto"/>
              <w:right w:val="single" w:sz="4" w:space="0" w:color="auto"/>
            </w:tcBorders>
            <w:vAlign w:val="center"/>
          </w:tcPr>
          <w:p w:rsidR="009E118B" w:rsidRPr="00FB68D1" w:rsidRDefault="009E118B" w:rsidP="007726E7">
            <w:pPr>
              <w:ind w:firstLineChars="300" w:firstLine="630"/>
              <w:rPr>
                <w:rFonts w:ascii="宋体" w:hAnsi="宋体" w:cs="Calibri"/>
                <w:color w:val="000000"/>
                <w:szCs w:val="21"/>
              </w:rPr>
            </w:pPr>
            <w:r w:rsidRPr="002709CE">
              <w:rPr>
                <w:rFonts w:ascii="宋体" w:hAnsi="宋体" w:cs="Calibri" w:hint="eastAsia"/>
                <w:color w:val="000000"/>
                <w:szCs w:val="21"/>
              </w:rPr>
              <w:t>整机三级缓存大于等于</w:t>
            </w:r>
            <w:r w:rsidR="007726E7">
              <w:rPr>
                <w:rFonts w:ascii="Arial" w:hAnsi="Arial" w:cs="Arial"/>
                <w:color w:val="555555"/>
                <w:szCs w:val="21"/>
                <w:shd w:val="clear" w:color="auto" w:fill="FFFFFF"/>
              </w:rPr>
              <w:t>256MB</w:t>
            </w:r>
          </w:p>
        </w:tc>
      </w:tr>
      <w:tr w:rsidR="009E118B" w:rsidRPr="002709CE" w:rsidTr="002709CE">
        <w:trPr>
          <w:trHeight w:val="300"/>
        </w:trPr>
        <w:tc>
          <w:tcPr>
            <w:tcW w:w="1358" w:type="dxa"/>
            <w:vMerge w:val="restart"/>
            <w:tcBorders>
              <w:top w:val="nil"/>
              <w:left w:val="single" w:sz="4" w:space="0" w:color="auto"/>
              <w:right w:val="single" w:sz="4" w:space="0" w:color="auto"/>
            </w:tcBorders>
            <w:vAlign w:val="center"/>
            <w:hideMark/>
          </w:tcPr>
          <w:p w:rsidR="009E118B" w:rsidRPr="002709CE" w:rsidRDefault="009E118B">
            <w:pPr>
              <w:jc w:val="center"/>
              <w:rPr>
                <w:rFonts w:ascii="宋体" w:hAnsi="宋体" w:cs="Calibri"/>
                <w:color w:val="000000"/>
                <w:szCs w:val="21"/>
              </w:rPr>
            </w:pPr>
            <w:r w:rsidRPr="002709CE">
              <w:rPr>
                <w:rFonts w:ascii="宋体" w:hAnsi="宋体" w:cs="Calibri" w:hint="eastAsia"/>
                <w:color w:val="000000"/>
                <w:szCs w:val="21"/>
              </w:rPr>
              <w:t>内存</w:t>
            </w:r>
          </w:p>
        </w:tc>
        <w:tc>
          <w:tcPr>
            <w:tcW w:w="1900" w:type="dxa"/>
            <w:tcBorders>
              <w:top w:val="nil"/>
              <w:left w:val="nil"/>
              <w:bottom w:val="single" w:sz="4" w:space="0" w:color="auto"/>
              <w:right w:val="single" w:sz="4" w:space="0" w:color="auto"/>
            </w:tcBorders>
            <w:vAlign w:val="center"/>
            <w:hideMark/>
          </w:tcPr>
          <w:p w:rsidR="009E118B" w:rsidRPr="002709CE" w:rsidRDefault="009E118B">
            <w:pPr>
              <w:jc w:val="center"/>
              <w:rPr>
                <w:rFonts w:ascii="宋体" w:hAnsi="宋体" w:cs="Calibri"/>
                <w:color w:val="000000"/>
                <w:szCs w:val="21"/>
              </w:rPr>
            </w:pPr>
            <w:r w:rsidRPr="002709CE">
              <w:rPr>
                <w:rFonts w:ascii="宋体" w:hAnsi="宋体" w:cs="Calibri" w:hint="eastAsia"/>
                <w:color w:val="000000"/>
                <w:szCs w:val="21"/>
              </w:rPr>
              <w:t>内存容量</w:t>
            </w:r>
            <w:r w:rsidR="00E25F9B">
              <w:rPr>
                <w:rFonts w:ascii="宋体" w:hAnsi="宋体" w:cs="Calibri" w:hint="eastAsia"/>
                <w:color w:val="000000"/>
                <w:szCs w:val="21"/>
              </w:rPr>
              <w:t>*</w:t>
            </w:r>
          </w:p>
        </w:tc>
        <w:tc>
          <w:tcPr>
            <w:tcW w:w="4647" w:type="dxa"/>
            <w:tcBorders>
              <w:top w:val="nil"/>
              <w:left w:val="nil"/>
              <w:bottom w:val="single" w:sz="4" w:space="0" w:color="auto"/>
              <w:right w:val="single" w:sz="4" w:space="0" w:color="auto"/>
            </w:tcBorders>
            <w:vAlign w:val="center"/>
            <w:hideMark/>
          </w:tcPr>
          <w:p w:rsidR="009E118B" w:rsidRPr="002709CE" w:rsidRDefault="009E118B" w:rsidP="00A31857">
            <w:pPr>
              <w:jc w:val="center"/>
              <w:rPr>
                <w:rFonts w:ascii="宋体" w:hAnsi="宋体" w:cs="Calibri"/>
                <w:color w:val="000000"/>
                <w:szCs w:val="21"/>
              </w:rPr>
            </w:pPr>
            <w:r w:rsidRPr="002709CE">
              <w:rPr>
                <w:rFonts w:ascii="宋体" w:hAnsi="宋体" w:cs="Calibri" w:hint="eastAsia"/>
                <w:color w:val="000000"/>
                <w:szCs w:val="21"/>
              </w:rPr>
              <w:t xml:space="preserve">32GB * </w:t>
            </w:r>
            <w:r w:rsidR="00F95255">
              <w:rPr>
                <w:rFonts w:ascii="宋体" w:hAnsi="宋体" w:cs="Calibri" w:hint="eastAsia"/>
                <w:color w:val="000000"/>
                <w:szCs w:val="21"/>
              </w:rPr>
              <w:t>8</w:t>
            </w:r>
          </w:p>
        </w:tc>
      </w:tr>
      <w:tr w:rsidR="009E118B" w:rsidRPr="002709CE" w:rsidTr="002709CE">
        <w:trPr>
          <w:trHeight w:val="300"/>
        </w:trPr>
        <w:tc>
          <w:tcPr>
            <w:tcW w:w="1358" w:type="dxa"/>
            <w:vMerge/>
            <w:tcBorders>
              <w:left w:val="single" w:sz="4" w:space="0" w:color="auto"/>
              <w:right w:val="single" w:sz="4" w:space="0" w:color="auto"/>
            </w:tcBorders>
            <w:vAlign w:val="center"/>
          </w:tcPr>
          <w:p w:rsidR="009E118B" w:rsidRPr="002709CE" w:rsidRDefault="009E118B">
            <w:pPr>
              <w:jc w:val="center"/>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9E118B" w:rsidRPr="002709CE" w:rsidRDefault="009E118B">
            <w:pPr>
              <w:jc w:val="center"/>
              <w:rPr>
                <w:rFonts w:ascii="宋体" w:hAnsi="宋体" w:cs="Calibri"/>
                <w:color w:val="000000"/>
                <w:szCs w:val="21"/>
              </w:rPr>
            </w:pPr>
            <w:r w:rsidRPr="002709CE">
              <w:rPr>
                <w:rFonts w:ascii="宋体" w:hAnsi="宋体" w:cs="Calibri" w:hint="eastAsia"/>
                <w:color w:val="000000"/>
                <w:szCs w:val="21"/>
              </w:rPr>
              <w:t>内存速度</w:t>
            </w:r>
            <w:r w:rsidR="00E25F9B">
              <w:rPr>
                <w:rFonts w:ascii="宋体" w:hAnsi="宋体" w:cs="Calibri" w:hint="eastAsia"/>
                <w:color w:val="000000"/>
                <w:szCs w:val="21"/>
              </w:rPr>
              <w:t>*</w:t>
            </w:r>
          </w:p>
        </w:tc>
        <w:tc>
          <w:tcPr>
            <w:tcW w:w="4647" w:type="dxa"/>
            <w:tcBorders>
              <w:top w:val="nil"/>
              <w:left w:val="nil"/>
              <w:bottom w:val="single" w:sz="4" w:space="0" w:color="auto"/>
              <w:right w:val="single" w:sz="4" w:space="0" w:color="auto"/>
            </w:tcBorders>
            <w:vAlign w:val="center"/>
          </w:tcPr>
          <w:p w:rsidR="009E118B" w:rsidRPr="002709CE" w:rsidRDefault="00D3246F" w:rsidP="007560BC">
            <w:pPr>
              <w:jc w:val="center"/>
              <w:rPr>
                <w:rFonts w:ascii="宋体" w:hAnsi="宋体" w:cs="Calibri"/>
                <w:color w:val="000000"/>
                <w:szCs w:val="21"/>
              </w:rPr>
            </w:pPr>
            <w:r>
              <w:rPr>
                <w:rFonts w:ascii="宋体" w:hAnsi="宋体" w:cs="Arial" w:hint="eastAsia"/>
                <w:color w:val="444444"/>
                <w:szCs w:val="21"/>
                <w:shd w:val="clear" w:color="auto" w:fill="FFFFFF"/>
              </w:rPr>
              <w:t>大于等于</w:t>
            </w:r>
            <w:r w:rsidR="002A75DF">
              <w:rPr>
                <w:rFonts w:ascii="Arial" w:hAnsi="Arial" w:cs="Arial"/>
                <w:color w:val="444444"/>
                <w:szCs w:val="21"/>
                <w:shd w:val="clear" w:color="auto" w:fill="FFFFFF"/>
              </w:rPr>
              <w:t> 3200 MT/s</w:t>
            </w:r>
          </w:p>
        </w:tc>
      </w:tr>
      <w:tr w:rsidR="009E118B" w:rsidRPr="002709CE" w:rsidTr="002709CE">
        <w:trPr>
          <w:trHeight w:val="300"/>
        </w:trPr>
        <w:tc>
          <w:tcPr>
            <w:tcW w:w="1358" w:type="dxa"/>
            <w:vMerge/>
            <w:tcBorders>
              <w:left w:val="single" w:sz="4" w:space="0" w:color="auto"/>
              <w:bottom w:val="single" w:sz="4" w:space="0" w:color="auto"/>
              <w:right w:val="single" w:sz="4" w:space="0" w:color="auto"/>
            </w:tcBorders>
            <w:vAlign w:val="center"/>
          </w:tcPr>
          <w:p w:rsidR="009E118B" w:rsidRPr="002709CE" w:rsidRDefault="009E118B">
            <w:pPr>
              <w:jc w:val="center"/>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9E118B" w:rsidRPr="002709CE" w:rsidRDefault="00A31857" w:rsidP="00A31857">
            <w:pPr>
              <w:jc w:val="center"/>
              <w:rPr>
                <w:rFonts w:ascii="宋体" w:hAnsi="宋体" w:cs="Calibri"/>
                <w:color w:val="000000"/>
                <w:szCs w:val="21"/>
              </w:rPr>
            </w:pPr>
            <w:r w:rsidRPr="002709CE">
              <w:rPr>
                <w:rFonts w:ascii="宋体" w:hAnsi="宋体" w:cs="Calibri" w:hint="eastAsia"/>
                <w:color w:val="000000"/>
                <w:szCs w:val="21"/>
              </w:rPr>
              <w:t>内存类型</w:t>
            </w:r>
            <w:r w:rsidR="00E25F9B">
              <w:rPr>
                <w:rFonts w:ascii="宋体" w:hAnsi="宋体" w:cs="Calibri" w:hint="eastAsia"/>
                <w:color w:val="000000"/>
                <w:szCs w:val="21"/>
              </w:rPr>
              <w:t>*</w:t>
            </w:r>
          </w:p>
        </w:tc>
        <w:tc>
          <w:tcPr>
            <w:tcW w:w="4647" w:type="dxa"/>
            <w:tcBorders>
              <w:top w:val="nil"/>
              <w:left w:val="nil"/>
              <w:bottom w:val="single" w:sz="4" w:space="0" w:color="auto"/>
              <w:right w:val="single" w:sz="4" w:space="0" w:color="auto"/>
            </w:tcBorders>
            <w:vAlign w:val="center"/>
          </w:tcPr>
          <w:p w:rsidR="009E118B" w:rsidRPr="002709CE" w:rsidRDefault="007B3CEA" w:rsidP="007560BC">
            <w:pPr>
              <w:jc w:val="center"/>
              <w:rPr>
                <w:rFonts w:ascii="宋体" w:hAnsi="宋体" w:cs="Calibri"/>
                <w:color w:val="000000"/>
                <w:szCs w:val="21"/>
              </w:rPr>
            </w:pPr>
            <w:r w:rsidRPr="002709CE">
              <w:rPr>
                <w:rFonts w:ascii="宋体" w:hAnsi="宋体"/>
                <w:szCs w:val="21"/>
              </w:rPr>
              <w:t>RDIMM</w:t>
            </w:r>
            <w:r w:rsidRPr="002709CE">
              <w:rPr>
                <w:rFonts w:ascii="宋体" w:hAnsi="宋体" w:cs="Calibri"/>
                <w:color w:val="000000"/>
                <w:szCs w:val="21"/>
              </w:rPr>
              <w:t xml:space="preserve"> </w:t>
            </w:r>
            <w:r w:rsidR="00A31857" w:rsidRPr="002709CE">
              <w:rPr>
                <w:rFonts w:ascii="宋体" w:hAnsi="宋体" w:cs="Calibri"/>
                <w:color w:val="000000"/>
                <w:szCs w:val="21"/>
              </w:rPr>
              <w:t>DDR4</w:t>
            </w:r>
          </w:p>
        </w:tc>
      </w:tr>
      <w:tr w:rsidR="006B79CA" w:rsidRPr="002709CE" w:rsidTr="002709CE">
        <w:trPr>
          <w:trHeight w:val="433"/>
        </w:trPr>
        <w:tc>
          <w:tcPr>
            <w:tcW w:w="0" w:type="auto"/>
            <w:vMerge w:val="restart"/>
            <w:tcBorders>
              <w:top w:val="single" w:sz="4" w:space="0" w:color="auto"/>
              <w:left w:val="single" w:sz="4" w:space="0" w:color="auto"/>
              <w:right w:val="single" w:sz="4" w:space="0" w:color="auto"/>
            </w:tcBorders>
            <w:vAlign w:val="center"/>
            <w:hideMark/>
          </w:tcPr>
          <w:p w:rsidR="006B79CA" w:rsidRPr="002709CE" w:rsidRDefault="006B79CA" w:rsidP="006B79CA">
            <w:pPr>
              <w:ind w:firstLineChars="200" w:firstLine="420"/>
              <w:rPr>
                <w:rFonts w:ascii="宋体" w:hAnsi="宋体" w:cs="Calibri"/>
                <w:color w:val="000000"/>
                <w:szCs w:val="21"/>
              </w:rPr>
            </w:pPr>
            <w:r w:rsidRPr="002709CE">
              <w:rPr>
                <w:rFonts w:ascii="宋体" w:hAnsi="宋体" w:cs="Calibri" w:hint="eastAsia"/>
                <w:color w:val="000000"/>
                <w:szCs w:val="21"/>
              </w:rPr>
              <w:t>存储</w:t>
            </w:r>
          </w:p>
        </w:tc>
        <w:tc>
          <w:tcPr>
            <w:tcW w:w="1900" w:type="dxa"/>
            <w:tcBorders>
              <w:top w:val="nil"/>
              <w:left w:val="nil"/>
              <w:bottom w:val="single" w:sz="4" w:space="0" w:color="auto"/>
              <w:right w:val="single" w:sz="4" w:space="0" w:color="auto"/>
            </w:tcBorders>
            <w:vAlign w:val="center"/>
            <w:hideMark/>
          </w:tcPr>
          <w:p w:rsidR="006B79CA" w:rsidRPr="002709CE" w:rsidRDefault="006B79CA">
            <w:pPr>
              <w:jc w:val="center"/>
              <w:rPr>
                <w:rFonts w:ascii="宋体" w:hAnsi="宋体" w:cs="Calibri"/>
                <w:color w:val="000000"/>
                <w:szCs w:val="21"/>
              </w:rPr>
            </w:pPr>
            <w:r w:rsidRPr="002709CE">
              <w:rPr>
                <w:rFonts w:ascii="宋体" w:hAnsi="宋体" w:cs="Calibri" w:hint="eastAsia"/>
                <w:color w:val="000000"/>
                <w:szCs w:val="21"/>
              </w:rPr>
              <w:t>规格</w:t>
            </w:r>
            <w:r w:rsidR="00E25F9B">
              <w:rPr>
                <w:rFonts w:ascii="宋体" w:hAnsi="宋体" w:cs="Calibri" w:hint="eastAsia"/>
                <w:color w:val="000000"/>
                <w:szCs w:val="21"/>
              </w:rPr>
              <w:t>*</w:t>
            </w:r>
          </w:p>
        </w:tc>
        <w:tc>
          <w:tcPr>
            <w:tcW w:w="4647" w:type="dxa"/>
            <w:tcBorders>
              <w:top w:val="nil"/>
              <w:left w:val="nil"/>
              <w:bottom w:val="single" w:sz="4" w:space="0" w:color="auto"/>
              <w:right w:val="single" w:sz="4" w:space="0" w:color="auto"/>
            </w:tcBorders>
            <w:vAlign w:val="center"/>
            <w:hideMark/>
          </w:tcPr>
          <w:p w:rsidR="00CC1850" w:rsidRPr="00CC1850" w:rsidRDefault="00CC1850" w:rsidP="00CC1850">
            <w:pPr>
              <w:rPr>
                <w:rFonts w:ascii="宋体" w:hAnsi="宋体" w:cs="Calibri"/>
                <w:color w:val="000000"/>
              </w:rPr>
            </w:pPr>
            <w:r w:rsidRPr="00CC1850">
              <w:rPr>
                <w:rFonts w:ascii="宋体" w:hAnsi="宋体" w:cs="Calibri" w:hint="eastAsia"/>
                <w:color w:val="000000"/>
              </w:rPr>
              <w:t xml:space="preserve">480GB 读取密集型SSD 2.5英寸热插拔 * 2 </w:t>
            </w:r>
          </w:p>
          <w:p w:rsidR="006B79CA" w:rsidRPr="002709CE" w:rsidRDefault="00CC1850" w:rsidP="00CC1850">
            <w:pPr>
              <w:rPr>
                <w:rFonts w:ascii="宋体" w:hAnsi="宋体" w:cs="Calibri"/>
                <w:color w:val="000000"/>
              </w:rPr>
            </w:pPr>
            <w:r w:rsidRPr="00CC1850">
              <w:rPr>
                <w:rFonts w:ascii="宋体" w:hAnsi="宋体" w:cs="Calibri" w:hint="eastAsia"/>
                <w:color w:val="000000"/>
              </w:rPr>
              <w:t>镜像配置</w:t>
            </w:r>
          </w:p>
        </w:tc>
      </w:tr>
      <w:tr w:rsidR="006B79CA" w:rsidRPr="002709CE" w:rsidTr="002709CE">
        <w:trPr>
          <w:trHeight w:val="413"/>
        </w:trPr>
        <w:tc>
          <w:tcPr>
            <w:tcW w:w="0" w:type="auto"/>
            <w:vMerge/>
            <w:tcBorders>
              <w:left w:val="single" w:sz="4" w:space="0" w:color="auto"/>
              <w:right w:val="single" w:sz="4" w:space="0" w:color="auto"/>
            </w:tcBorders>
            <w:vAlign w:val="center"/>
          </w:tcPr>
          <w:p w:rsidR="006B79CA" w:rsidRPr="002709CE" w:rsidRDefault="006B79CA" w:rsidP="006B79CA">
            <w:pPr>
              <w:ind w:firstLineChars="200" w:firstLine="420"/>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6B79CA" w:rsidRPr="002709CE" w:rsidRDefault="006B79CA">
            <w:pPr>
              <w:jc w:val="center"/>
              <w:rPr>
                <w:rFonts w:ascii="宋体" w:hAnsi="宋体" w:cs="Calibri"/>
                <w:color w:val="000000"/>
                <w:szCs w:val="21"/>
              </w:rPr>
            </w:pPr>
            <w:r w:rsidRPr="002709CE">
              <w:rPr>
                <w:rFonts w:ascii="宋体" w:hAnsi="宋体" w:cs="Calibri" w:hint="eastAsia"/>
                <w:color w:val="000000"/>
                <w:szCs w:val="21"/>
              </w:rPr>
              <w:t>接口</w:t>
            </w:r>
          </w:p>
        </w:tc>
        <w:tc>
          <w:tcPr>
            <w:tcW w:w="4647" w:type="dxa"/>
            <w:tcBorders>
              <w:top w:val="nil"/>
              <w:left w:val="nil"/>
              <w:bottom w:val="single" w:sz="4" w:space="0" w:color="auto"/>
              <w:right w:val="single" w:sz="4" w:space="0" w:color="auto"/>
            </w:tcBorders>
            <w:vAlign w:val="center"/>
          </w:tcPr>
          <w:p w:rsidR="006B79CA" w:rsidRPr="002709CE" w:rsidRDefault="006B79CA" w:rsidP="00CC1850">
            <w:pPr>
              <w:jc w:val="center"/>
              <w:rPr>
                <w:rFonts w:ascii="宋体" w:hAnsi="宋体" w:cs="Calibri"/>
                <w:color w:val="000000"/>
                <w:szCs w:val="21"/>
              </w:rPr>
            </w:pPr>
            <w:r w:rsidRPr="002709CE">
              <w:rPr>
                <w:rFonts w:ascii="宋体" w:hAnsi="宋体" w:cs="Calibri" w:hint="eastAsia"/>
                <w:color w:val="000000"/>
                <w:szCs w:val="21"/>
              </w:rPr>
              <w:t>SATA、SAS</w:t>
            </w:r>
          </w:p>
        </w:tc>
      </w:tr>
      <w:tr w:rsidR="006B79CA" w:rsidRPr="002709CE" w:rsidTr="002709CE">
        <w:trPr>
          <w:trHeight w:val="416"/>
        </w:trPr>
        <w:tc>
          <w:tcPr>
            <w:tcW w:w="0" w:type="auto"/>
            <w:vMerge/>
            <w:tcBorders>
              <w:left w:val="single" w:sz="4" w:space="0" w:color="auto"/>
              <w:bottom w:val="single" w:sz="4" w:space="0" w:color="auto"/>
              <w:right w:val="single" w:sz="4" w:space="0" w:color="auto"/>
            </w:tcBorders>
            <w:vAlign w:val="center"/>
          </w:tcPr>
          <w:p w:rsidR="006B79CA" w:rsidRPr="002709CE" w:rsidRDefault="006B79CA" w:rsidP="006B79CA">
            <w:pPr>
              <w:ind w:firstLineChars="200" w:firstLine="420"/>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6B79CA" w:rsidRPr="002709CE" w:rsidRDefault="004077CD">
            <w:pPr>
              <w:jc w:val="center"/>
              <w:rPr>
                <w:rFonts w:ascii="宋体" w:hAnsi="宋体" w:cs="Calibri"/>
                <w:color w:val="000000"/>
                <w:szCs w:val="21"/>
              </w:rPr>
            </w:pPr>
            <w:r>
              <w:rPr>
                <w:rFonts w:ascii="宋体" w:hAnsi="宋体" w:cs="Calibri" w:hint="eastAsia"/>
                <w:color w:val="000000"/>
                <w:szCs w:val="21"/>
              </w:rPr>
              <w:t>内部</w:t>
            </w:r>
            <w:r w:rsidR="007B3CEA" w:rsidRPr="002709CE">
              <w:rPr>
                <w:rFonts w:ascii="宋体" w:hAnsi="宋体" w:cs="Calibri" w:hint="eastAsia"/>
                <w:color w:val="000000"/>
                <w:szCs w:val="21"/>
              </w:rPr>
              <w:t>控制器</w:t>
            </w:r>
          </w:p>
        </w:tc>
        <w:tc>
          <w:tcPr>
            <w:tcW w:w="4647" w:type="dxa"/>
            <w:tcBorders>
              <w:top w:val="nil"/>
              <w:left w:val="nil"/>
              <w:bottom w:val="single" w:sz="4" w:space="0" w:color="auto"/>
              <w:right w:val="single" w:sz="4" w:space="0" w:color="auto"/>
            </w:tcBorders>
            <w:vAlign w:val="center"/>
          </w:tcPr>
          <w:p w:rsidR="006B79CA" w:rsidRPr="002709CE" w:rsidRDefault="007B3CEA" w:rsidP="009E118B">
            <w:pPr>
              <w:jc w:val="center"/>
              <w:rPr>
                <w:rFonts w:ascii="宋体" w:hAnsi="宋体" w:cs="Calibri"/>
                <w:color w:val="000000"/>
                <w:szCs w:val="21"/>
              </w:rPr>
            </w:pPr>
            <w:r w:rsidRPr="002709CE">
              <w:rPr>
                <w:rFonts w:ascii="宋体" w:hAnsi="宋体" w:cs="Calibri" w:hint="eastAsia"/>
                <w:color w:val="000000"/>
                <w:szCs w:val="21"/>
              </w:rPr>
              <w:t>12GB SAS RAID HBA</w:t>
            </w:r>
            <w:r w:rsidR="004077CD">
              <w:rPr>
                <w:rFonts w:ascii="宋体" w:hAnsi="宋体" w:cs="Calibri" w:hint="eastAsia"/>
                <w:color w:val="000000"/>
                <w:szCs w:val="21"/>
              </w:rPr>
              <w:t>（支持</w:t>
            </w:r>
            <w:r w:rsidR="006B3323">
              <w:rPr>
                <w:rFonts w:ascii="宋体" w:hAnsi="宋体" w:cs="Calibri" w:hint="eastAsia"/>
                <w:color w:val="000000"/>
                <w:szCs w:val="21"/>
              </w:rPr>
              <w:t>RAID0、1、5</w:t>
            </w:r>
            <w:r w:rsidR="004077CD">
              <w:rPr>
                <w:rFonts w:ascii="宋体" w:hAnsi="宋体" w:cs="Calibri" w:hint="eastAsia"/>
                <w:color w:val="000000"/>
                <w:szCs w:val="21"/>
              </w:rPr>
              <w:t>）</w:t>
            </w:r>
          </w:p>
        </w:tc>
      </w:tr>
      <w:tr w:rsidR="00ED20E3" w:rsidRPr="002709CE" w:rsidTr="002709CE">
        <w:trPr>
          <w:trHeight w:val="300"/>
        </w:trPr>
        <w:tc>
          <w:tcPr>
            <w:tcW w:w="1358" w:type="dxa"/>
            <w:tcBorders>
              <w:top w:val="nil"/>
              <w:left w:val="single" w:sz="4" w:space="0" w:color="auto"/>
              <w:bottom w:val="single" w:sz="4" w:space="0" w:color="auto"/>
              <w:right w:val="single" w:sz="4" w:space="0" w:color="auto"/>
            </w:tcBorders>
            <w:vAlign w:val="center"/>
            <w:hideMark/>
          </w:tcPr>
          <w:p w:rsidR="00ED20E3" w:rsidRPr="002709CE" w:rsidRDefault="00ED20E3">
            <w:pPr>
              <w:jc w:val="center"/>
              <w:rPr>
                <w:rFonts w:ascii="宋体" w:hAnsi="宋体" w:cs="Calibri"/>
                <w:color w:val="000000"/>
                <w:szCs w:val="21"/>
              </w:rPr>
            </w:pPr>
            <w:r w:rsidRPr="002709CE">
              <w:rPr>
                <w:rFonts w:ascii="宋体" w:hAnsi="宋体" w:cs="Calibri" w:hint="eastAsia"/>
                <w:color w:val="000000"/>
                <w:szCs w:val="21"/>
              </w:rPr>
              <w:t>I/O</w:t>
            </w:r>
          </w:p>
        </w:tc>
        <w:tc>
          <w:tcPr>
            <w:tcW w:w="1900" w:type="dxa"/>
            <w:tcBorders>
              <w:top w:val="nil"/>
              <w:left w:val="nil"/>
              <w:bottom w:val="single" w:sz="4" w:space="0" w:color="auto"/>
              <w:right w:val="single" w:sz="4" w:space="0" w:color="auto"/>
            </w:tcBorders>
            <w:vAlign w:val="center"/>
            <w:hideMark/>
          </w:tcPr>
          <w:p w:rsidR="00ED20E3" w:rsidRPr="002709CE" w:rsidRDefault="00ED20E3">
            <w:pPr>
              <w:jc w:val="center"/>
              <w:rPr>
                <w:rFonts w:ascii="宋体" w:hAnsi="宋体" w:cs="Calibri"/>
                <w:color w:val="000000"/>
                <w:szCs w:val="21"/>
              </w:rPr>
            </w:pPr>
            <w:r w:rsidRPr="002709CE">
              <w:rPr>
                <w:rFonts w:ascii="宋体" w:hAnsi="宋体" w:cs="Calibri" w:hint="eastAsia"/>
                <w:color w:val="000000"/>
                <w:szCs w:val="21"/>
              </w:rPr>
              <w:t>PCI插槽</w:t>
            </w:r>
          </w:p>
        </w:tc>
        <w:tc>
          <w:tcPr>
            <w:tcW w:w="4647" w:type="dxa"/>
            <w:tcBorders>
              <w:top w:val="nil"/>
              <w:left w:val="nil"/>
              <w:bottom w:val="single" w:sz="4" w:space="0" w:color="auto"/>
              <w:right w:val="single" w:sz="4" w:space="0" w:color="auto"/>
            </w:tcBorders>
            <w:vAlign w:val="center"/>
            <w:hideMark/>
          </w:tcPr>
          <w:p w:rsidR="00ED20E3" w:rsidRPr="002709CE" w:rsidRDefault="00F95255">
            <w:pPr>
              <w:jc w:val="center"/>
              <w:rPr>
                <w:rFonts w:ascii="宋体" w:hAnsi="宋体" w:cs="Calibri"/>
                <w:color w:val="000000"/>
                <w:szCs w:val="21"/>
              </w:rPr>
            </w:pPr>
            <w:proofErr w:type="spellStart"/>
            <w:r>
              <w:t>PCIe</w:t>
            </w:r>
            <w:proofErr w:type="spellEnd"/>
            <w:r>
              <w:t xml:space="preserve"> x16</w:t>
            </w:r>
            <w:r>
              <w:t>后置插槽</w:t>
            </w:r>
            <w:r>
              <w:rPr>
                <w:rFonts w:ascii="宋体" w:hAnsi="宋体" w:cs="Calibri" w:hint="eastAsia"/>
                <w:color w:val="000000"/>
                <w:szCs w:val="21"/>
              </w:rPr>
              <w:t>不少于2个</w:t>
            </w:r>
          </w:p>
        </w:tc>
      </w:tr>
      <w:tr w:rsidR="008F23B0" w:rsidRPr="002709CE" w:rsidTr="002709CE">
        <w:trPr>
          <w:trHeight w:val="300"/>
        </w:trPr>
        <w:tc>
          <w:tcPr>
            <w:tcW w:w="1358" w:type="dxa"/>
            <w:tcBorders>
              <w:top w:val="nil"/>
              <w:left w:val="single" w:sz="4" w:space="0" w:color="auto"/>
              <w:bottom w:val="single" w:sz="4" w:space="0" w:color="auto"/>
              <w:right w:val="single" w:sz="4" w:space="0" w:color="auto"/>
            </w:tcBorders>
            <w:vAlign w:val="center"/>
            <w:hideMark/>
          </w:tcPr>
          <w:p w:rsidR="008F23B0" w:rsidRPr="002709CE" w:rsidRDefault="008F23B0">
            <w:pPr>
              <w:jc w:val="center"/>
              <w:rPr>
                <w:rFonts w:ascii="宋体" w:hAnsi="宋体" w:cs="Calibri"/>
                <w:color w:val="000000"/>
                <w:szCs w:val="21"/>
              </w:rPr>
            </w:pPr>
            <w:r w:rsidRPr="002709CE">
              <w:rPr>
                <w:rFonts w:ascii="宋体" w:hAnsi="宋体" w:cs="Calibri" w:hint="eastAsia"/>
                <w:color w:val="000000"/>
                <w:szCs w:val="21"/>
              </w:rPr>
              <w:t>FC HBA</w:t>
            </w:r>
          </w:p>
        </w:tc>
        <w:tc>
          <w:tcPr>
            <w:tcW w:w="1900" w:type="dxa"/>
            <w:tcBorders>
              <w:top w:val="nil"/>
              <w:left w:val="nil"/>
              <w:bottom w:val="single" w:sz="4" w:space="0" w:color="auto"/>
              <w:right w:val="single" w:sz="4" w:space="0" w:color="auto"/>
            </w:tcBorders>
            <w:vAlign w:val="center"/>
            <w:hideMark/>
          </w:tcPr>
          <w:p w:rsidR="008F23B0" w:rsidRPr="002709CE" w:rsidRDefault="008F23B0">
            <w:pPr>
              <w:jc w:val="center"/>
              <w:rPr>
                <w:rFonts w:ascii="宋体" w:hAnsi="宋体" w:cs="Calibri"/>
                <w:color w:val="000000"/>
                <w:szCs w:val="21"/>
              </w:rPr>
            </w:pPr>
            <w:r w:rsidRPr="002709CE">
              <w:rPr>
                <w:rFonts w:ascii="宋体" w:hAnsi="宋体" w:cs="Calibri" w:hint="eastAsia"/>
                <w:color w:val="000000"/>
                <w:szCs w:val="21"/>
              </w:rPr>
              <w:t>16GB FC</w:t>
            </w:r>
            <w:r w:rsidR="00E25F9B">
              <w:rPr>
                <w:rFonts w:ascii="宋体" w:hAnsi="宋体" w:cs="Calibri" w:hint="eastAsia"/>
                <w:color w:val="000000"/>
                <w:szCs w:val="21"/>
              </w:rPr>
              <w:t>*</w:t>
            </w:r>
          </w:p>
        </w:tc>
        <w:tc>
          <w:tcPr>
            <w:tcW w:w="4647" w:type="dxa"/>
            <w:tcBorders>
              <w:top w:val="nil"/>
              <w:left w:val="nil"/>
              <w:bottom w:val="single" w:sz="4" w:space="0" w:color="auto"/>
              <w:right w:val="single" w:sz="4" w:space="0" w:color="auto"/>
            </w:tcBorders>
            <w:vAlign w:val="center"/>
            <w:hideMark/>
          </w:tcPr>
          <w:p w:rsidR="008F23B0" w:rsidRPr="002709CE" w:rsidRDefault="008F23B0" w:rsidP="00A31857">
            <w:pPr>
              <w:jc w:val="center"/>
              <w:rPr>
                <w:rFonts w:ascii="宋体" w:hAnsi="宋体" w:cs="Calibri"/>
                <w:color w:val="000000"/>
                <w:szCs w:val="21"/>
              </w:rPr>
            </w:pPr>
            <w:r w:rsidRPr="002709CE">
              <w:rPr>
                <w:rFonts w:ascii="宋体" w:hAnsi="宋体" w:cs="Calibri" w:hint="eastAsia"/>
                <w:color w:val="000000"/>
                <w:szCs w:val="21"/>
              </w:rPr>
              <w:t>双端口16GB</w:t>
            </w:r>
            <w:r w:rsidR="00A31857" w:rsidRPr="002709CE">
              <w:rPr>
                <w:rFonts w:ascii="宋体" w:hAnsi="宋体" w:cs="Calibri" w:hint="eastAsia"/>
                <w:color w:val="000000"/>
                <w:szCs w:val="21"/>
              </w:rPr>
              <w:t xml:space="preserve"> </w:t>
            </w:r>
            <w:r w:rsidRPr="002709CE">
              <w:rPr>
                <w:rFonts w:ascii="宋体" w:hAnsi="宋体" w:cs="Calibri" w:hint="eastAsia"/>
                <w:color w:val="000000"/>
                <w:szCs w:val="21"/>
              </w:rPr>
              <w:t>FC</w:t>
            </w:r>
            <w:r w:rsidR="00F95255">
              <w:rPr>
                <w:rFonts w:ascii="宋体" w:hAnsi="宋体" w:cs="Calibri" w:hint="eastAsia"/>
                <w:color w:val="000000"/>
                <w:szCs w:val="21"/>
              </w:rPr>
              <w:t>*1</w:t>
            </w:r>
          </w:p>
        </w:tc>
      </w:tr>
      <w:tr w:rsidR="00ED20E3" w:rsidRPr="002709CE" w:rsidTr="002709CE">
        <w:trPr>
          <w:trHeight w:val="300"/>
        </w:trPr>
        <w:tc>
          <w:tcPr>
            <w:tcW w:w="1358" w:type="dxa"/>
            <w:tcBorders>
              <w:top w:val="nil"/>
              <w:left w:val="single" w:sz="4" w:space="0" w:color="auto"/>
              <w:bottom w:val="single" w:sz="4" w:space="0" w:color="auto"/>
              <w:right w:val="single" w:sz="4" w:space="0" w:color="auto"/>
            </w:tcBorders>
            <w:vAlign w:val="center"/>
            <w:hideMark/>
          </w:tcPr>
          <w:p w:rsidR="00ED20E3" w:rsidRPr="002709CE" w:rsidRDefault="00ED20E3">
            <w:pPr>
              <w:jc w:val="center"/>
              <w:rPr>
                <w:rFonts w:ascii="宋体" w:hAnsi="宋体" w:cs="Calibri"/>
                <w:color w:val="000000"/>
                <w:szCs w:val="21"/>
              </w:rPr>
            </w:pPr>
            <w:r w:rsidRPr="002709CE">
              <w:rPr>
                <w:rFonts w:ascii="宋体" w:hAnsi="宋体" w:cs="Calibri" w:hint="eastAsia"/>
                <w:color w:val="000000"/>
                <w:szCs w:val="21"/>
              </w:rPr>
              <w:t>网卡</w:t>
            </w:r>
          </w:p>
        </w:tc>
        <w:tc>
          <w:tcPr>
            <w:tcW w:w="1900" w:type="dxa"/>
            <w:tcBorders>
              <w:top w:val="nil"/>
              <w:left w:val="nil"/>
              <w:bottom w:val="single" w:sz="4" w:space="0" w:color="auto"/>
              <w:right w:val="single" w:sz="4" w:space="0" w:color="auto"/>
            </w:tcBorders>
            <w:vAlign w:val="center"/>
            <w:hideMark/>
          </w:tcPr>
          <w:p w:rsidR="00ED20E3" w:rsidRPr="002709CE" w:rsidRDefault="00E25F9B">
            <w:pPr>
              <w:jc w:val="center"/>
              <w:rPr>
                <w:rFonts w:ascii="宋体" w:hAnsi="宋体" w:cs="Calibri"/>
                <w:color w:val="000000"/>
                <w:szCs w:val="21"/>
              </w:rPr>
            </w:pPr>
            <w:r>
              <w:rPr>
                <w:rFonts w:ascii="宋体" w:hAnsi="宋体" w:cs="Calibri" w:hint="eastAsia"/>
                <w:color w:val="000000"/>
                <w:szCs w:val="21"/>
              </w:rPr>
              <w:t>网络接口</w:t>
            </w:r>
          </w:p>
        </w:tc>
        <w:tc>
          <w:tcPr>
            <w:tcW w:w="4647" w:type="dxa"/>
            <w:tcBorders>
              <w:top w:val="nil"/>
              <w:left w:val="nil"/>
              <w:bottom w:val="single" w:sz="4" w:space="0" w:color="auto"/>
              <w:right w:val="single" w:sz="4" w:space="0" w:color="auto"/>
            </w:tcBorders>
            <w:vAlign w:val="center"/>
            <w:hideMark/>
          </w:tcPr>
          <w:p w:rsidR="00A31857" w:rsidRPr="002709CE" w:rsidRDefault="00A31857">
            <w:pPr>
              <w:jc w:val="center"/>
              <w:rPr>
                <w:rFonts w:ascii="宋体" w:hAnsi="宋体" w:cs="Calibri"/>
                <w:color w:val="000000"/>
                <w:szCs w:val="21"/>
              </w:rPr>
            </w:pPr>
            <w:proofErr w:type="gramStart"/>
            <w:r w:rsidRPr="002709CE">
              <w:rPr>
                <w:rFonts w:ascii="宋体" w:hAnsi="宋体" w:cs="Calibri" w:hint="eastAsia"/>
                <w:color w:val="000000"/>
                <w:szCs w:val="21"/>
              </w:rPr>
              <w:t>千兆电口</w:t>
            </w:r>
            <w:proofErr w:type="gramEnd"/>
            <w:r w:rsidRPr="002709CE">
              <w:rPr>
                <w:rFonts w:ascii="宋体" w:hAnsi="宋体" w:cs="Calibri" w:hint="eastAsia"/>
                <w:color w:val="000000"/>
                <w:szCs w:val="21"/>
              </w:rPr>
              <w:t>*2</w:t>
            </w:r>
          </w:p>
          <w:p w:rsidR="00ED20E3" w:rsidRPr="002709CE" w:rsidRDefault="00ED20E3">
            <w:pPr>
              <w:jc w:val="center"/>
              <w:rPr>
                <w:rFonts w:ascii="宋体" w:hAnsi="宋体" w:cs="Calibri"/>
                <w:color w:val="000000"/>
                <w:szCs w:val="21"/>
              </w:rPr>
            </w:pPr>
            <w:proofErr w:type="gramStart"/>
            <w:r w:rsidRPr="002709CE">
              <w:rPr>
                <w:rFonts w:ascii="宋体" w:hAnsi="宋体" w:cs="Calibri" w:hint="eastAsia"/>
                <w:color w:val="000000"/>
                <w:szCs w:val="21"/>
              </w:rPr>
              <w:t>万兆光口网卡</w:t>
            </w:r>
            <w:proofErr w:type="gramEnd"/>
            <w:r w:rsidRPr="002709CE">
              <w:rPr>
                <w:rFonts w:ascii="宋体" w:hAnsi="宋体" w:cs="Calibri" w:hint="eastAsia"/>
                <w:color w:val="000000"/>
                <w:szCs w:val="21"/>
              </w:rPr>
              <w:t>及模块</w:t>
            </w:r>
            <w:r w:rsidR="00A31857" w:rsidRPr="002709CE">
              <w:rPr>
                <w:rFonts w:ascii="宋体" w:hAnsi="宋体" w:cs="Calibri" w:hint="eastAsia"/>
                <w:color w:val="000000"/>
                <w:szCs w:val="21"/>
              </w:rPr>
              <w:t>*2</w:t>
            </w:r>
          </w:p>
        </w:tc>
      </w:tr>
      <w:tr w:rsidR="00ED20E3" w:rsidRPr="002709CE" w:rsidTr="002709CE">
        <w:trPr>
          <w:trHeight w:val="570"/>
        </w:trPr>
        <w:tc>
          <w:tcPr>
            <w:tcW w:w="1358" w:type="dxa"/>
            <w:tcBorders>
              <w:top w:val="nil"/>
              <w:left w:val="single" w:sz="4" w:space="0" w:color="auto"/>
              <w:bottom w:val="single" w:sz="4" w:space="0" w:color="auto"/>
              <w:right w:val="single" w:sz="4" w:space="0" w:color="auto"/>
            </w:tcBorders>
            <w:vAlign w:val="center"/>
            <w:hideMark/>
          </w:tcPr>
          <w:p w:rsidR="00ED20E3" w:rsidRPr="002709CE" w:rsidRDefault="00ED20E3">
            <w:pPr>
              <w:jc w:val="center"/>
              <w:rPr>
                <w:rFonts w:ascii="宋体" w:hAnsi="宋体" w:cs="Calibri"/>
                <w:color w:val="000000"/>
                <w:szCs w:val="21"/>
              </w:rPr>
            </w:pPr>
            <w:r w:rsidRPr="002709CE">
              <w:rPr>
                <w:rFonts w:ascii="宋体" w:hAnsi="宋体" w:cs="Calibri" w:hint="eastAsia"/>
                <w:color w:val="000000"/>
                <w:szCs w:val="21"/>
              </w:rPr>
              <w:t>电源</w:t>
            </w:r>
          </w:p>
        </w:tc>
        <w:tc>
          <w:tcPr>
            <w:tcW w:w="1900" w:type="dxa"/>
            <w:tcBorders>
              <w:top w:val="nil"/>
              <w:left w:val="nil"/>
              <w:bottom w:val="single" w:sz="4" w:space="0" w:color="auto"/>
              <w:right w:val="single" w:sz="4" w:space="0" w:color="auto"/>
            </w:tcBorders>
            <w:vAlign w:val="center"/>
            <w:hideMark/>
          </w:tcPr>
          <w:p w:rsidR="00ED20E3" w:rsidRPr="002709CE" w:rsidRDefault="00E25F9B">
            <w:pPr>
              <w:jc w:val="center"/>
              <w:rPr>
                <w:rFonts w:ascii="宋体" w:hAnsi="宋体" w:cs="Calibri"/>
                <w:color w:val="000000"/>
                <w:szCs w:val="21"/>
              </w:rPr>
            </w:pPr>
            <w:r>
              <w:rPr>
                <w:rFonts w:ascii="宋体" w:hAnsi="宋体" w:cs="Calibri" w:hint="eastAsia"/>
                <w:color w:val="000000"/>
                <w:szCs w:val="21"/>
              </w:rPr>
              <w:t>电源模块</w:t>
            </w:r>
          </w:p>
        </w:tc>
        <w:tc>
          <w:tcPr>
            <w:tcW w:w="4647" w:type="dxa"/>
            <w:tcBorders>
              <w:top w:val="nil"/>
              <w:left w:val="nil"/>
              <w:bottom w:val="single" w:sz="4" w:space="0" w:color="auto"/>
              <w:right w:val="single" w:sz="4" w:space="0" w:color="auto"/>
            </w:tcBorders>
            <w:vAlign w:val="center"/>
            <w:hideMark/>
          </w:tcPr>
          <w:p w:rsidR="00ED20E3" w:rsidRPr="002709CE" w:rsidRDefault="00DA7896" w:rsidP="00DA7896">
            <w:pPr>
              <w:rPr>
                <w:rFonts w:ascii="宋体" w:hAnsi="宋体" w:cs="Calibri"/>
                <w:color w:val="000000"/>
              </w:rPr>
            </w:pPr>
            <w:r w:rsidRPr="00DA7896">
              <w:rPr>
                <w:rFonts w:ascii="宋体" w:hAnsi="宋体" w:cs="Calibri" w:hint="eastAsia"/>
                <w:color w:val="000000"/>
              </w:rPr>
              <w:t>双, 热插拔, 冗余电源</w:t>
            </w:r>
            <w:r w:rsidR="00E25F9B">
              <w:rPr>
                <w:rFonts w:ascii="宋体" w:hAnsi="宋体" w:cs="Calibri" w:hint="eastAsia"/>
                <w:color w:val="000000"/>
              </w:rPr>
              <w:t xml:space="preserve"> (1+1), 7</w:t>
            </w:r>
            <w:r w:rsidRPr="00DA7896">
              <w:rPr>
                <w:rFonts w:ascii="宋体" w:hAnsi="宋体" w:cs="Calibri" w:hint="eastAsia"/>
                <w:color w:val="000000"/>
              </w:rPr>
              <w:t>50W</w:t>
            </w:r>
          </w:p>
        </w:tc>
      </w:tr>
      <w:tr w:rsidR="002709CE" w:rsidRPr="002709CE" w:rsidTr="002709CE">
        <w:trPr>
          <w:trHeight w:val="4358"/>
        </w:trPr>
        <w:tc>
          <w:tcPr>
            <w:tcW w:w="1358" w:type="dxa"/>
            <w:tcBorders>
              <w:top w:val="nil"/>
              <w:left w:val="single" w:sz="4" w:space="0" w:color="auto"/>
              <w:bottom w:val="single" w:sz="4" w:space="0" w:color="auto"/>
              <w:right w:val="single" w:sz="4" w:space="0" w:color="auto"/>
            </w:tcBorders>
            <w:vAlign w:val="center"/>
            <w:hideMark/>
          </w:tcPr>
          <w:p w:rsidR="002709CE" w:rsidRPr="002709CE" w:rsidRDefault="002709CE">
            <w:pPr>
              <w:jc w:val="center"/>
              <w:rPr>
                <w:rFonts w:ascii="宋体" w:hAnsi="宋体" w:cs="Calibri"/>
                <w:color w:val="000000"/>
                <w:szCs w:val="21"/>
              </w:rPr>
            </w:pPr>
            <w:r w:rsidRPr="002709CE">
              <w:rPr>
                <w:rFonts w:ascii="宋体" w:hAnsi="宋体" w:cs="Calibri" w:hint="eastAsia"/>
                <w:color w:val="000000"/>
                <w:szCs w:val="21"/>
              </w:rPr>
              <w:lastRenderedPageBreak/>
              <w:t>管理</w:t>
            </w:r>
          </w:p>
        </w:tc>
        <w:tc>
          <w:tcPr>
            <w:tcW w:w="1900" w:type="dxa"/>
            <w:tcBorders>
              <w:top w:val="nil"/>
              <w:left w:val="nil"/>
              <w:bottom w:val="single" w:sz="4" w:space="0" w:color="auto"/>
              <w:right w:val="single" w:sz="4" w:space="0" w:color="auto"/>
            </w:tcBorders>
            <w:vAlign w:val="center"/>
            <w:hideMark/>
          </w:tcPr>
          <w:p w:rsidR="002709CE" w:rsidRPr="002709CE" w:rsidRDefault="002709CE">
            <w:pPr>
              <w:jc w:val="center"/>
              <w:rPr>
                <w:rFonts w:ascii="宋体" w:hAnsi="宋体" w:cs="Calibri"/>
                <w:color w:val="000000"/>
                <w:szCs w:val="21"/>
              </w:rPr>
            </w:pPr>
            <w:r w:rsidRPr="002709CE">
              <w:rPr>
                <w:rFonts w:ascii="宋体" w:hAnsi="宋体" w:cs="Calibri" w:hint="eastAsia"/>
                <w:color w:val="000000"/>
                <w:szCs w:val="21"/>
              </w:rPr>
              <w:t>前置管理液晶屏</w:t>
            </w:r>
          </w:p>
          <w:p w:rsidR="002709CE" w:rsidRPr="002709CE" w:rsidRDefault="002709CE">
            <w:pPr>
              <w:jc w:val="center"/>
              <w:rPr>
                <w:rFonts w:ascii="宋体" w:hAnsi="宋体" w:cs="Calibri"/>
                <w:color w:val="000000"/>
                <w:szCs w:val="21"/>
              </w:rPr>
            </w:pPr>
            <w:r w:rsidRPr="002709CE">
              <w:rPr>
                <w:rFonts w:ascii="宋体" w:hAnsi="宋体" w:cs="Calibri" w:hint="eastAsia"/>
                <w:color w:val="000000"/>
                <w:szCs w:val="21"/>
              </w:rPr>
              <w:t>能耗管理</w:t>
            </w:r>
          </w:p>
          <w:p w:rsidR="002709CE" w:rsidRPr="002709CE" w:rsidRDefault="002709CE">
            <w:pPr>
              <w:jc w:val="center"/>
              <w:rPr>
                <w:rFonts w:ascii="宋体" w:hAnsi="宋体" w:cs="Calibri"/>
                <w:color w:val="000000"/>
                <w:szCs w:val="21"/>
              </w:rPr>
            </w:pPr>
            <w:r w:rsidRPr="002709CE">
              <w:rPr>
                <w:rFonts w:ascii="宋体" w:hAnsi="宋体" w:cs="Calibri" w:hint="eastAsia"/>
                <w:color w:val="000000"/>
                <w:szCs w:val="21"/>
              </w:rPr>
              <w:t>运行温度</w:t>
            </w:r>
          </w:p>
          <w:p w:rsidR="002709CE" w:rsidRPr="002709CE" w:rsidRDefault="002709CE">
            <w:pPr>
              <w:jc w:val="center"/>
              <w:rPr>
                <w:rFonts w:ascii="宋体" w:hAnsi="宋体" w:cs="Calibri"/>
                <w:color w:val="000000"/>
                <w:szCs w:val="21"/>
              </w:rPr>
            </w:pPr>
            <w:r w:rsidRPr="002709CE">
              <w:rPr>
                <w:rFonts w:ascii="宋体" w:hAnsi="宋体" w:cs="Calibri" w:hint="eastAsia"/>
                <w:color w:val="000000"/>
                <w:szCs w:val="21"/>
              </w:rPr>
              <w:t>远程管理</w:t>
            </w:r>
          </w:p>
          <w:p w:rsidR="002709CE" w:rsidRPr="002709CE" w:rsidRDefault="002709CE">
            <w:pPr>
              <w:jc w:val="center"/>
              <w:rPr>
                <w:rFonts w:ascii="宋体" w:hAnsi="宋体" w:cs="Calibri"/>
                <w:color w:val="000000"/>
                <w:szCs w:val="21"/>
              </w:rPr>
            </w:pPr>
            <w:r w:rsidRPr="002709CE">
              <w:rPr>
                <w:rFonts w:ascii="宋体" w:hAnsi="宋体" w:cs="Calibri" w:hint="eastAsia"/>
                <w:color w:val="000000"/>
                <w:szCs w:val="21"/>
              </w:rPr>
              <w:t>生命周期管理器</w:t>
            </w:r>
          </w:p>
          <w:p w:rsidR="002709CE" w:rsidRPr="002709CE" w:rsidRDefault="002709CE" w:rsidP="00502294">
            <w:pPr>
              <w:rPr>
                <w:rFonts w:ascii="宋体" w:hAnsi="宋体" w:cs="Calibri"/>
                <w:color w:val="000000"/>
                <w:szCs w:val="21"/>
              </w:rPr>
            </w:pPr>
            <w:r w:rsidRPr="002709CE">
              <w:rPr>
                <w:rFonts w:ascii="宋体" w:hAnsi="宋体" w:cs="Calibri" w:hint="eastAsia"/>
                <w:color w:val="000000"/>
                <w:szCs w:val="21"/>
              </w:rPr>
              <w:t> </w:t>
            </w:r>
          </w:p>
        </w:tc>
        <w:tc>
          <w:tcPr>
            <w:tcW w:w="4647" w:type="dxa"/>
            <w:tcBorders>
              <w:top w:val="nil"/>
              <w:left w:val="single" w:sz="4" w:space="0" w:color="auto"/>
              <w:bottom w:val="single" w:sz="4" w:space="0" w:color="auto"/>
              <w:right w:val="single" w:sz="4" w:space="0" w:color="auto"/>
            </w:tcBorders>
            <w:vAlign w:val="center"/>
            <w:hideMark/>
          </w:tcPr>
          <w:p w:rsidR="002709CE" w:rsidRPr="002709CE" w:rsidRDefault="002709CE" w:rsidP="0060696E">
            <w:pPr>
              <w:jc w:val="center"/>
              <w:rPr>
                <w:rFonts w:ascii="宋体" w:hAnsi="宋体" w:cs="Calibri"/>
                <w:color w:val="000000"/>
                <w:szCs w:val="21"/>
              </w:rPr>
            </w:pPr>
            <w:r w:rsidRPr="002709CE">
              <w:rPr>
                <w:rFonts w:ascii="宋体" w:hAnsi="宋体" w:cs="Calibri" w:hint="eastAsia"/>
                <w:color w:val="000000"/>
                <w:szCs w:val="21"/>
              </w:rPr>
              <w:t>管理：支持硬件故障检测，电源、电压、风扇监控，温度监控，远程开关机，报错日志管理。支持CPU，内存，硬盘，电源，风扇故障前预告警功能；配置远程管理卡模块，可提供远程管理功能，支持远程虚拟介质。服务器内置配置管理工具，集成在系统内，可通过</w:t>
            </w:r>
            <w:proofErr w:type="gramStart"/>
            <w:r w:rsidRPr="002709CE">
              <w:rPr>
                <w:rFonts w:ascii="宋体" w:hAnsi="宋体" w:cs="Calibri" w:hint="eastAsia"/>
                <w:color w:val="000000"/>
                <w:szCs w:val="21"/>
              </w:rPr>
              <w:t>单访问点</w:t>
            </w:r>
            <w:proofErr w:type="gramEnd"/>
            <w:r w:rsidRPr="002709CE">
              <w:rPr>
                <w:rFonts w:ascii="宋体" w:hAnsi="宋体" w:cs="Calibri" w:hint="eastAsia"/>
                <w:color w:val="000000"/>
                <w:szCs w:val="21"/>
              </w:rPr>
              <w:t>提供“立即启动”，是部署操作系统以及内置驱动程序安装、固件更新、硬件配置和问题诊断程序的一站式中心；支持BMC，IPMI 2.0；</w:t>
            </w:r>
          </w:p>
        </w:tc>
      </w:tr>
      <w:tr w:rsidR="00ED20E3" w:rsidRPr="002709CE" w:rsidTr="002709CE">
        <w:trPr>
          <w:trHeight w:val="570"/>
        </w:trPr>
        <w:tc>
          <w:tcPr>
            <w:tcW w:w="1358" w:type="dxa"/>
            <w:tcBorders>
              <w:top w:val="nil"/>
              <w:left w:val="single" w:sz="4" w:space="0" w:color="auto"/>
              <w:bottom w:val="single" w:sz="4" w:space="0" w:color="auto"/>
              <w:right w:val="single" w:sz="4" w:space="0" w:color="auto"/>
            </w:tcBorders>
            <w:vAlign w:val="center"/>
            <w:hideMark/>
          </w:tcPr>
          <w:p w:rsidR="00ED20E3" w:rsidRPr="002709CE" w:rsidRDefault="00ED20E3">
            <w:pPr>
              <w:jc w:val="center"/>
              <w:rPr>
                <w:rFonts w:ascii="宋体" w:hAnsi="宋体" w:cs="Calibri"/>
                <w:color w:val="000000"/>
                <w:szCs w:val="21"/>
              </w:rPr>
            </w:pPr>
            <w:r w:rsidRPr="002709CE">
              <w:rPr>
                <w:rFonts w:ascii="宋体" w:hAnsi="宋体" w:cs="Calibri" w:hint="eastAsia"/>
                <w:color w:val="000000"/>
                <w:szCs w:val="21"/>
              </w:rPr>
              <w:t>售后服务</w:t>
            </w:r>
          </w:p>
        </w:tc>
        <w:tc>
          <w:tcPr>
            <w:tcW w:w="1900" w:type="dxa"/>
            <w:tcBorders>
              <w:top w:val="single" w:sz="4" w:space="0" w:color="auto"/>
              <w:left w:val="nil"/>
              <w:bottom w:val="single" w:sz="4" w:space="0" w:color="auto"/>
              <w:right w:val="single" w:sz="4" w:space="0" w:color="auto"/>
            </w:tcBorders>
            <w:vAlign w:val="center"/>
            <w:hideMark/>
          </w:tcPr>
          <w:p w:rsidR="00ED20E3" w:rsidRPr="002709CE" w:rsidRDefault="00ED20E3">
            <w:pPr>
              <w:jc w:val="center"/>
              <w:rPr>
                <w:rFonts w:ascii="宋体" w:hAnsi="宋体" w:cs="Calibri"/>
                <w:color w:val="000000"/>
                <w:szCs w:val="21"/>
              </w:rPr>
            </w:pPr>
            <w:r w:rsidRPr="002709CE">
              <w:rPr>
                <w:rFonts w:ascii="宋体" w:hAnsi="宋体" w:cs="Calibri" w:hint="eastAsia"/>
                <w:color w:val="000000"/>
                <w:szCs w:val="21"/>
              </w:rPr>
              <w:t>售后服务</w:t>
            </w:r>
          </w:p>
        </w:tc>
        <w:tc>
          <w:tcPr>
            <w:tcW w:w="4647" w:type="dxa"/>
            <w:tcBorders>
              <w:top w:val="nil"/>
              <w:left w:val="nil"/>
              <w:bottom w:val="single" w:sz="4" w:space="0" w:color="auto"/>
              <w:right w:val="single" w:sz="4" w:space="0" w:color="auto"/>
            </w:tcBorders>
            <w:vAlign w:val="center"/>
            <w:hideMark/>
          </w:tcPr>
          <w:p w:rsidR="00ED20E3" w:rsidRPr="002709CE" w:rsidRDefault="0060696E" w:rsidP="0060696E">
            <w:pPr>
              <w:rPr>
                <w:rFonts w:ascii="宋体" w:hAnsi="宋体"/>
                <w:szCs w:val="21"/>
                <w:lang w:val="zh-CN"/>
              </w:rPr>
            </w:pPr>
            <w:r>
              <w:rPr>
                <w:rFonts w:ascii="宋体" w:hAnsi="宋体" w:hint="eastAsia"/>
                <w:szCs w:val="21"/>
                <w:lang w:val="zh-CN"/>
              </w:rPr>
              <w:t>3</w:t>
            </w:r>
            <w:r w:rsidR="00ED20E3" w:rsidRPr="002709CE">
              <w:rPr>
                <w:rFonts w:ascii="宋体" w:hAnsi="宋体" w:hint="eastAsia"/>
                <w:szCs w:val="21"/>
                <w:lang w:val="zh-CN"/>
              </w:rPr>
              <w:t>年硬件质保，免费7x24小时当日4小时携备件响应上门服务；24x7电话技术支持；</w:t>
            </w:r>
            <w:r w:rsidRPr="002709CE">
              <w:rPr>
                <w:rFonts w:ascii="宋体" w:hAnsi="宋体"/>
                <w:szCs w:val="21"/>
                <w:lang w:val="zh-CN"/>
              </w:rPr>
              <w:t xml:space="preserve"> </w:t>
            </w:r>
          </w:p>
        </w:tc>
      </w:tr>
    </w:tbl>
    <w:p w:rsidR="00ED20E3" w:rsidRDefault="00ED20E3">
      <w:pPr>
        <w:rPr>
          <w:rFonts w:ascii="华文宋体" w:eastAsia="华文宋体" w:hAnsi="华文宋体"/>
          <w:sz w:val="18"/>
          <w:szCs w:val="18"/>
        </w:rPr>
      </w:pPr>
    </w:p>
    <w:p w:rsidR="00286989" w:rsidRDefault="00ED20E3">
      <w:pPr>
        <w:rPr>
          <w:rFonts w:ascii="华文宋体" w:eastAsia="华文宋体" w:hAnsi="华文宋体"/>
          <w:b/>
          <w:sz w:val="18"/>
          <w:szCs w:val="18"/>
        </w:rPr>
      </w:pPr>
      <w:r w:rsidRPr="004077CD">
        <w:rPr>
          <w:rFonts w:ascii="华文宋体" w:eastAsia="华文宋体" w:hAnsi="华文宋体" w:hint="eastAsia"/>
          <w:b/>
          <w:sz w:val="18"/>
          <w:szCs w:val="18"/>
        </w:rPr>
        <w:t>二、</w:t>
      </w:r>
      <w:r w:rsidR="00AA77DC">
        <w:rPr>
          <w:rFonts w:ascii="华文宋体" w:eastAsia="华文宋体" w:hAnsi="华文宋体" w:hint="eastAsia"/>
          <w:b/>
          <w:sz w:val="18"/>
          <w:szCs w:val="18"/>
        </w:rPr>
        <w:t>存储</w:t>
      </w:r>
      <w:r w:rsidRPr="004077CD">
        <w:rPr>
          <w:rFonts w:ascii="华文宋体" w:eastAsia="华文宋体" w:hAnsi="华文宋体" w:hint="eastAsia"/>
          <w:b/>
          <w:sz w:val="18"/>
          <w:szCs w:val="18"/>
        </w:rPr>
        <w:t>：</w:t>
      </w:r>
      <w:r w:rsidR="00286989" w:rsidRPr="004077CD">
        <w:rPr>
          <w:rFonts w:ascii="华文宋体" w:eastAsia="华文宋体" w:hAnsi="华文宋体" w:hint="eastAsia"/>
          <w:b/>
          <w:sz w:val="18"/>
          <w:szCs w:val="18"/>
        </w:rPr>
        <w:tab/>
      </w:r>
      <w:r w:rsidR="00AA77DC">
        <w:rPr>
          <w:rFonts w:ascii="华文宋体" w:eastAsia="华文宋体" w:hAnsi="华文宋体" w:hint="eastAsia"/>
          <w:b/>
          <w:sz w:val="18"/>
          <w:szCs w:val="18"/>
        </w:rPr>
        <w:t>数据备份</w:t>
      </w:r>
      <w:r w:rsidR="00FA10CC">
        <w:rPr>
          <w:rFonts w:ascii="华文宋体" w:eastAsia="华文宋体" w:hAnsi="华文宋体" w:hint="eastAsia"/>
          <w:b/>
          <w:sz w:val="18"/>
          <w:szCs w:val="18"/>
        </w:rPr>
        <w:t>JBOD</w:t>
      </w:r>
      <w:r w:rsidR="00AA77DC">
        <w:rPr>
          <w:rFonts w:ascii="华文宋体" w:eastAsia="华文宋体" w:hAnsi="华文宋体" w:hint="eastAsia"/>
          <w:b/>
          <w:sz w:val="18"/>
          <w:szCs w:val="18"/>
        </w:rPr>
        <w:t>存储</w:t>
      </w:r>
      <w:r w:rsidR="00FA10CC">
        <w:rPr>
          <w:rFonts w:ascii="华文宋体" w:eastAsia="华文宋体" w:hAnsi="华文宋体" w:hint="eastAsia"/>
          <w:b/>
          <w:sz w:val="18"/>
          <w:szCs w:val="18"/>
        </w:rPr>
        <w:t>柜</w:t>
      </w:r>
      <w:r w:rsidR="00AA77DC">
        <w:rPr>
          <w:rFonts w:ascii="华文宋体" w:eastAsia="华文宋体" w:hAnsi="华文宋体" w:hint="eastAsia"/>
          <w:b/>
          <w:sz w:val="18"/>
          <w:szCs w:val="18"/>
        </w:rPr>
        <w:t>一</w:t>
      </w:r>
      <w:r w:rsidRPr="004077CD">
        <w:rPr>
          <w:rFonts w:ascii="华文宋体" w:eastAsia="华文宋体" w:hAnsi="华文宋体" w:hint="eastAsia"/>
          <w:b/>
          <w:sz w:val="18"/>
          <w:szCs w:val="18"/>
        </w:rPr>
        <w:t>台</w:t>
      </w:r>
    </w:p>
    <w:tbl>
      <w:tblPr>
        <w:tblW w:w="7905" w:type="dxa"/>
        <w:tblLook w:val="04A0" w:firstRow="1" w:lastRow="0" w:firstColumn="1" w:lastColumn="0" w:noHBand="0" w:noVBand="1"/>
      </w:tblPr>
      <w:tblGrid>
        <w:gridCol w:w="1358"/>
        <w:gridCol w:w="1900"/>
        <w:gridCol w:w="4647"/>
      </w:tblGrid>
      <w:tr w:rsidR="008C31FA" w:rsidRPr="002709CE" w:rsidTr="009240B8">
        <w:trPr>
          <w:trHeight w:val="300"/>
        </w:trPr>
        <w:tc>
          <w:tcPr>
            <w:tcW w:w="1358"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8C31FA" w:rsidRPr="002709CE" w:rsidRDefault="008C31FA" w:rsidP="009240B8">
            <w:pPr>
              <w:jc w:val="center"/>
              <w:rPr>
                <w:rFonts w:ascii="宋体" w:hAnsi="宋体" w:cs="Calibri"/>
                <w:b/>
                <w:bCs/>
                <w:color w:val="000000"/>
                <w:szCs w:val="21"/>
              </w:rPr>
            </w:pPr>
            <w:r w:rsidRPr="002709CE">
              <w:rPr>
                <w:rFonts w:ascii="宋体" w:hAnsi="宋体" w:cs="Calibri" w:hint="eastAsia"/>
                <w:b/>
                <w:bCs/>
                <w:color w:val="000000"/>
                <w:szCs w:val="21"/>
              </w:rPr>
              <w:t>项 目</w:t>
            </w:r>
          </w:p>
        </w:tc>
        <w:tc>
          <w:tcPr>
            <w:tcW w:w="1900" w:type="dxa"/>
            <w:tcBorders>
              <w:top w:val="single" w:sz="4" w:space="0" w:color="auto"/>
              <w:left w:val="nil"/>
              <w:bottom w:val="single" w:sz="4" w:space="0" w:color="auto"/>
              <w:right w:val="single" w:sz="4" w:space="0" w:color="auto"/>
            </w:tcBorders>
            <w:shd w:val="clear" w:color="auto" w:fill="99CCFF"/>
            <w:vAlign w:val="center"/>
            <w:hideMark/>
          </w:tcPr>
          <w:p w:rsidR="008C31FA" w:rsidRPr="002709CE" w:rsidRDefault="008C31FA" w:rsidP="009240B8">
            <w:pPr>
              <w:jc w:val="center"/>
              <w:rPr>
                <w:rFonts w:ascii="宋体" w:hAnsi="宋体" w:cs="Calibri"/>
                <w:b/>
                <w:bCs/>
                <w:color w:val="000000"/>
                <w:szCs w:val="21"/>
              </w:rPr>
            </w:pPr>
            <w:r w:rsidRPr="002709CE">
              <w:rPr>
                <w:rFonts w:ascii="宋体" w:hAnsi="宋体" w:cs="Calibri" w:hint="eastAsia"/>
                <w:b/>
                <w:bCs/>
                <w:color w:val="000000"/>
                <w:szCs w:val="21"/>
              </w:rPr>
              <w:t>参数项</w:t>
            </w:r>
          </w:p>
        </w:tc>
        <w:tc>
          <w:tcPr>
            <w:tcW w:w="4647" w:type="dxa"/>
            <w:tcBorders>
              <w:top w:val="single" w:sz="4" w:space="0" w:color="auto"/>
              <w:left w:val="nil"/>
              <w:bottom w:val="single" w:sz="4" w:space="0" w:color="auto"/>
              <w:right w:val="single" w:sz="4" w:space="0" w:color="auto"/>
            </w:tcBorders>
            <w:shd w:val="clear" w:color="auto" w:fill="99CCFF"/>
            <w:vAlign w:val="center"/>
            <w:hideMark/>
          </w:tcPr>
          <w:p w:rsidR="008C31FA" w:rsidRPr="002709CE" w:rsidRDefault="008C31FA" w:rsidP="009240B8">
            <w:pPr>
              <w:jc w:val="center"/>
              <w:rPr>
                <w:rFonts w:ascii="宋体" w:hAnsi="宋体" w:cs="Calibri"/>
                <w:b/>
                <w:bCs/>
                <w:color w:val="000000"/>
                <w:szCs w:val="21"/>
              </w:rPr>
            </w:pPr>
            <w:r w:rsidRPr="002709CE">
              <w:rPr>
                <w:rFonts w:ascii="宋体" w:hAnsi="宋体" w:cs="Calibri" w:hint="eastAsia"/>
                <w:b/>
                <w:bCs/>
                <w:color w:val="000000"/>
                <w:szCs w:val="21"/>
              </w:rPr>
              <w:t>描述</w:t>
            </w:r>
          </w:p>
        </w:tc>
      </w:tr>
      <w:tr w:rsidR="008C31FA" w:rsidRPr="002709CE" w:rsidTr="009240B8">
        <w:trPr>
          <w:trHeight w:val="570"/>
        </w:trPr>
        <w:tc>
          <w:tcPr>
            <w:tcW w:w="1358" w:type="dxa"/>
            <w:tcBorders>
              <w:top w:val="nil"/>
              <w:left w:val="single" w:sz="4" w:space="0" w:color="auto"/>
              <w:bottom w:val="single" w:sz="4" w:space="0" w:color="auto"/>
              <w:right w:val="single" w:sz="4" w:space="0" w:color="auto"/>
            </w:tcBorders>
            <w:vAlign w:val="center"/>
            <w:hideMark/>
          </w:tcPr>
          <w:p w:rsidR="008C31FA" w:rsidRPr="002709CE" w:rsidRDefault="008C31FA" w:rsidP="009240B8">
            <w:pPr>
              <w:jc w:val="center"/>
              <w:rPr>
                <w:rFonts w:ascii="宋体" w:hAnsi="宋体" w:cs="Calibri"/>
                <w:color w:val="000000"/>
                <w:szCs w:val="21"/>
              </w:rPr>
            </w:pPr>
            <w:r w:rsidRPr="002709CE">
              <w:rPr>
                <w:rFonts w:ascii="宋体" w:hAnsi="宋体" w:cs="Calibri" w:hint="eastAsia"/>
                <w:color w:val="000000"/>
                <w:szCs w:val="21"/>
              </w:rPr>
              <w:t>产品</w:t>
            </w:r>
          </w:p>
        </w:tc>
        <w:tc>
          <w:tcPr>
            <w:tcW w:w="1900" w:type="dxa"/>
            <w:tcBorders>
              <w:top w:val="nil"/>
              <w:left w:val="nil"/>
              <w:bottom w:val="single" w:sz="4" w:space="0" w:color="auto"/>
              <w:right w:val="single" w:sz="4" w:space="0" w:color="auto"/>
            </w:tcBorders>
            <w:vAlign w:val="center"/>
            <w:hideMark/>
          </w:tcPr>
          <w:p w:rsidR="008C31FA" w:rsidRPr="002709CE" w:rsidRDefault="008C31FA" w:rsidP="009240B8">
            <w:pPr>
              <w:jc w:val="center"/>
              <w:rPr>
                <w:rFonts w:ascii="宋体" w:hAnsi="宋体" w:cs="Calibri"/>
                <w:color w:val="000000"/>
                <w:szCs w:val="21"/>
              </w:rPr>
            </w:pPr>
            <w:r w:rsidRPr="002709CE">
              <w:rPr>
                <w:rFonts w:ascii="宋体" w:hAnsi="宋体" w:cs="Calibri" w:hint="eastAsia"/>
                <w:color w:val="000000"/>
                <w:szCs w:val="21"/>
              </w:rPr>
              <w:t>品牌要求</w:t>
            </w:r>
          </w:p>
        </w:tc>
        <w:tc>
          <w:tcPr>
            <w:tcW w:w="4647" w:type="dxa"/>
            <w:tcBorders>
              <w:top w:val="nil"/>
              <w:left w:val="nil"/>
              <w:bottom w:val="single" w:sz="4" w:space="0" w:color="auto"/>
              <w:right w:val="single" w:sz="4" w:space="0" w:color="auto"/>
            </w:tcBorders>
            <w:vAlign w:val="center"/>
            <w:hideMark/>
          </w:tcPr>
          <w:p w:rsidR="008C31FA" w:rsidRPr="002709CE" w:rsidRDefault="008C31FA" w:rsidP="009240B8">
            <w:pPr>
              <w:jc w:val="center"/>
              <w:rPr>
                <w:rFonts w:ascii="宋体" w:hAnsi="宋体" w:cs="Calibri"/>
                <w:color w:val="000000"/>
                <w:szCs w:val="21"/>
              </w:rPr>
            </w:pPr>
            <w:proofErr w:type="spellStart"/>
            <w:r w:rsidRPr="002709CE">
              <w:rPr>
                <w:rFonts w:ascii="宋体" w:hAnsi="宋体" w:cs="Calibri" w:hint="eastAsia"/>
                <w:color w:val="000000"/>
                <w:szCs w:val="21"/>
              </w:rPr>
              <w:t>DellEMC</w:t>
            </w:r>
            <w:proofErr w:type="spellEnd"/>
            <w:r w:rsidRPr="002709CE">
              <w:rPr>
                <w:rFonts w:ascii="宋体" w:hAnsi="宋体" w:cs="Calibri" w:hint="eastAsia"/>
                <w:color w:val="000000"/>
                <w:szCs w:val="21"/>
              </w:rPr>
              <w:t>、HPE、</w:t>
            </w:r>
            <w:r w:rsidR="00FA10CC">
              <w:rPr>
                <w:rFonts w:ascii="宋体" w:hAnsi="宋体" w:cs="Calibri" w:hint="eastAsia"/>
                <w:color w:val="000000"/>
                <w:szCs w:val="21"/>
              </w:rPr>
              <w:t>联想、</w:t>
            </w:r>
            <w:r w:rsidR="007726E7">
              <w:rPr>
                <w:rFonts w:ascii="Arial" w:hAnsi="Arial" w:cs="Arial"/>
                <w:color w:val="000000"/>
                <w:shd w:val="clear" w:color="auto" w:fill="FFFFFF"/>
              </w:rPr>
              <w:t>新华三</w:t>
            </w:r>
          </w:p>
        </w:tc>
      </w:tr>
      <w:tr w:rsidR="008C31FA" w:rsidRPr="002709CE" w:rsidTr="009240B8">
        <w:trPr>
          <w:trHeight w:val="300"/>
        </w:trPr>
        <w:tc>
          <w:tcPr>
            <w:tcW w:w="1358" w:type="dxa"/>
            <w:vMerge w:val="restart"/>
            <w:tcBorders>
              <w:top w:val="nil"/>
              <w:left w:val="single" w:sz="4" w:space="0" w:color="auto"/>
              <w:right w:val="single" w:sz="4" w:space="0" w:color="auto"/>
            </w:tcBorders>
            <w:vAlign w:val="center"/>
            <w:hideMark/>
          </w:tcPr>
          <w:p w:rsidR="008C31FA" w:rsidRPr="002709CE" w:rsidRDefault="008C31FA" w:rsidP="009240B8">
            <w:pPr>
              <w:jc w:val="center"/>
              <w:rPr>
                <w:rFonts w:ascii="宋体" w:hAnsi="宋体" w:cs="Calibri"/>
                <w:color w:val="000000"/>
                <w:szCs w:val="21"/>
              </w:rPr>
            </w:pPr>
            <w:r w:rsidRPr="002709CE">
              <w:rPr>
                <w:rFonts w:ascii="宋体" w:hAnsi="宋体" w:cs="Calibri" w:hint="eastAsia"/>
                <w:color w:val="000000"/>
                <w:szCs w:val="21"/>
              </w:rPr>
              <w:t>机箱</w:t>
            </w:r>
          </w:p>
        </w:tc>
        <w:tc>
          <w:tcPr>
            <w:tcW w:w="1900" w:type="dxa"/>
            <w:tcBorders>
              <w:top w:val="nil"/>
              <w:left w:val="nil"/>
              <w:bottom w:val="single" w:sz="4" w:space="0" w:color="auto"/>
              <w:right w:val="single" w:sz="4" w:space="0" w:color="auto"/>
            </w:tcBorders>
            <w:vAlign w:val="center"/>
            <w:hideMark/>
          </w:tcPr>
          <w:p w:rsidR="008C31FA" w:rsidRPr="002709CE" w:rsidRDefault="008C31FA" w:rsidP="009240B8">
            <w:pPr>
              <w:jc w:val="center"/>
              <w:rPr>
                <w:rFonts w:ascii="宋体" w:hAnsi="宋体" w:cs="Calibri"/>
                <w:color w:val="000000"/>
                <w:szCs w:val="21"/>
              </w:rPr>
            </w:pPr>
            <w:r w:rsidRPr="002709CE">
              <w:rPr>
                <w:rFonts w:ascii="宋体" w:hAnsi="宋体" w:cs="Calibri" w:hint="eastAsia"/>
                <w:color w:val="000000"/>
                <w:szCs w:val="21"/>
              </w:rPr>
              <w:t>样式</w:t>
            </w:r>
          </w:p>
        </w:tc>
        <w:tc>
          <w:tcPr>
            <w:tcW w:w="4647" w:type="dxa"/>
            <w:tcBorders>
              <w:top w:val="nil"/>
              <w:left w:val="nil"/>
              <w:bottom w:val="single" w:sz="4" w:space="0" w:color="auto"/>
              <w:right w:val="single" w:sz="4" w:space="0" w:color="auto"/>
            </w:tcBorders>
            <w:vAlign w:val="center"/>
            <w:hideMark/>
          </w:tcPr>
          <w:p w:rsidR="008C31FA" w:rsidRPr="002709CE" w:rsidRDefault="00FA10CC" w:rsidP="009240B8">
            <w:pPr>
              <w:jc w:val="center"/>
              <w:rPr>
                <w:rFonts w:ascii="宋体" w:hAnsi="宋体" w:cs="Calibri"/>
                <w:color w:val="000000"/>
                <w:szCs w:val="21"/>
              </w:rPr>
            </w:pPr>
            <w:r>
              <w:rPr>
                <w:rFonts w:ascii="宋体" w:hAnsi="宋体" w:cs="Calibri" w:hint="eastAsia"/>
                <w:color w:val="000000"/>
                <w:szCs w:val="21"/>
              </w:rPr>
              <w:t>2</w:t>
            </w:r>
            <w:r w:rsidR="008C31FA" w:rsidRPr="002709CE">
              <w:rPr>
                <w:rFonts w:ascii="宋体" w:hAnsi="宋体" w:cs="Calibri" w:hint="eastAsia"/>
                <w:color w:val="000000"/>
                <w:szCs w:val="21"/>
              </w:rPr>
              <w:t>U或</w:t>
            </w:r>
            <w:r>
              <w:rPr>
                <w:rFonts w:ascii="宋体" w:hAnsi="宋体" w:cs="Calibri" w:hint="eastAsia"/>
                <w:color w:val="000000"/>
                <w:szCs w:val="21"/>
              </w:rPr>
              <w:t>3</w:t>
            </w:r>
            <w:r w:rsidR="008C31FA" w:rsidRPr="002709CE">
              <w:rPr>
                <w:rFonts w:ascii="宋体" w:hAnsi="宋体" w:cs="Calibri" w:hint="eastAsia"/>
                <w:color w:val="000000"/>
                <w:szCs w:val="21"/>
              </w:rPr>
              <w:t>U机架式服务器(原厂导轨套件)</w:t>
            </w:r>
          </w:p>
        </w:tc>
      </w:tr>
      <w:tr w:rsidR="008C31FA" w:rsidRPr="002709CE" w:rsidTr="009240B8">
        <w:trPr>
          <w:trHeight w:val="300"/>
        </w:trPr>
        <w:tc>
          <w:tcPr>
            <w:tcW w:w="1358" w:type="dxa"/>
            <w:vMerge/>
            <w:tcBorders>
              <w:left w:val="single" w:sz="4" w:space="0" w:color="auto"/>
              <w:right w:val="single" w:sz="4" w:space="0" w:color="auto"/>
            </w:tcBorders>
            <w:vAlign w:val="center"/>
          </w:tcPr>
          <w:p w:rsidR="008C31FA" w:rsidRPr="002709CE" w:rsidRDefault="008C31FA" w:rsidP="009240B8">
            <w:pPr>
              <w:jc w:val="center"/>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8C31FA" w:rsidRPr="002709CE" w:rsidRDefault="008C31FA" w:rsidP="009240B8">
            <w:pPr>
              <w:jc w:val="center"/>
              <w:rPr>
                <w:rFonts w:ascii="宋体" w:hAnsi="宋体" w:cs="Calibri"/>
                <w:color w:val="000000"/>
                <w:szCs w:val="21"/>
              </w:rPr>
            </w:pPr>
            <w:r w:rsidRPr="002709CE">
              <w:rPr>
                <w:rFonts w:ascii="宋体" w:hAnsi="宋体" w:cs="Calibri" w:hint="eastAsia"/>
                <w:color w:val="000000"/>
                <w:szCs w:val="21"/>
              </w:rPr>
              <w:t>前端</w:t>
            </w:r>
            <w:proofErr w:type="gramStart"/>
            <w:r w:rsidRPr="002709CE">
              <w:rPr>
                <w:rFonts w:ascii="宋体" w:hAnsi="宋体" w:cs="Calibri" w:hint="eastAsia"/>
                <w:color w:val="000000"/>
                <w:szCs w:val="21"/>
              </w:rPr>
              <w:t>磁盘位</w:t>
            </w:r>
            <w:proofErr w:type="gramEnd"/>
          </w:p>
        </w:tc>
        <w:tc>
          <w:tcPr>
            <w:tcW w:w="4647" w:type="dxa"/>
            <w:tcBorders>
              <w:top w:val="nil"/>
              <w:left w:val="nil"/>
              <w:bottom w:val="single" w:sz="4" w:space="0" w:color="auto"/>
              <w:right w:val="single" w:sz="4" w:space="0" w:color="auto"/>
            </w:tcBorders>
            <w:vAlign w:val="center"/>
          </w:tcPr>
          <w:p w:rsidR="008C31FA" w:rsidRPr="002709CE" w:rsidRDefault="008C31FA" w:rsidP="008C31FA">
            <w:pPr>
              <w:jc w:val="center"/>
              <w:rPr>
                <w:rFonts w:ascii="宋体" w:hAnsi="宋体" w:cs="Calibri"/>
                <w:color w:val="000000"/>
                <w:szCs w:val="21"/>
              </w:rPr>
            </w:pPr>
            <w:r w:rsidRPr="002709CE">
              <w:rPr>
                <w:rFonts w:ascii="宋体" w:hAnsi="宋体" w:cs="Arial"/>
                <w:color w:val="444444"/>
                <w:szCs w:val="21"/>
                <w:shd w:val="clear" w:color="auto" w:fill="FFFFFF"/>
              </w:rPr>
              <w:t xml:space="preserve">Up to </w:t>
            </w:r>
            <w:r>
              <w:rPr>
                <w:rFonts w:ascii="宋体" w:hAnsi="宋体" w:cs="Arial" w:hint="eastAsia"/>
                <w:color w:val="444444"/>
                <w:szCs w:val="21"/>
                <w:shd w:val="clear" w:color="auto" w:fill="FFFFFF"/>
              </w:rPr>
              <w:t>12</w:t>
            </w:r>
            <w:r w:rsidRPr="002709CE">
              <w:rPr>
                <w:rFonts w:ascii="宋体" w:hAnsi="宋体" w:cs="Arial"/>
                <w:color w:val="444444"/>
                <w:szCs w:val="21"/>
                <w:shd w:val="clear" w:color="auto" w:fill="FFFFFF"/>
              </w:rPr>
              <w:t xml:space="preserve"> x </w:t>
            </w:r>
            <w:r>
              <w:rPr>
                <w:rFonts w:ascii="宋体" w:hAnsi="宋体" w:cs="Arial" w:hint="eastAsia"/>
                <w:color w:val="444444"/>
                <w:szCs w:val="21"/>
                <w:shd w:val="clear" w:color="auto" w:fill="FFFFFF"/>
              </w:rPr>
              <w:t>3</w:t>
            </w:r>
            <w:r w:rsidRPr="002709CE">
              <w:rPr>
                <w:rFonts w:ascii="宋体" w:hAnsi="宋体" w:cs="Arial"/>
                <w:color w:val="444444"/>
                <w:szCs w:val="21"/>
                <w:shd w:val="clear" w:color="auto" w:fill="FFFFFF"/>
              </w:rPr>
              <w:t>.5" hot plug SAS/SATA</w:t>
            </w:r>
          </w:p>
        </w:tc>
      </w:tr>
      <w:tr w:rsidR="008C31FA" w:rsidRPr="002709CE" w:rsidTr="009240B8">
        <w:trPr>
          <w:trHeight w:val="300"/>
        </w:trPr>
        <w:tc>
          <w:tcPr>
            <w:tcW w:w="1358" w:type="dxa"/>
            <w:vMerge/>
            <w:tcBorders>
              <w:left w:val="single" w:sz="4" w:space="0" w:color="auto"/>
              <w:bottom w:val="single" w:sz="4" w:space="0" w:color="auto"/>
              <w:right w:val="single" w:sz="4" w:space="0" w:color="auto"/>
            </w:tcBorders>
            <w:vAlign w:val="center"/>
          </w:tcPr>
          <w:p w:rsidR="008C31FA" w:rsidRPr="002709CE" w:rsidRDefault="008C31FA" w:rsidP="009240B8">
            <w:pPr>
              <w:jc w:val="center"/>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8C31FA" w:rsidRPr="00D96B81" w:rsidRDefault="007726E7" w:rsidP="00D96B81">
            <w:pPr>
              <w:pStyle w:val="4"/>
              <w:shd w:val="clear" w:color="auto" w:fill="FFFFFF"/>
              <w:spacing w:before="0" w:after="75" w:line="330" w:lineRule="atLeast"/>
              <w:jc w:val="center"/>
              <w:rPr>
                <w:rFonts w:asciiTheme="minorEastAsia" w:eastAsiaTheme="minorEastAsia" w:hAnsiTheme="minorEastAsia" w:cs="Calibri"/>
                <w:color w:val="000000"/>
                <w:sz w:val="21"/>
                <w:szCs w:val="21"/>
              </w:rPr>
            </w:pPr>
            <w:r w:rsidRPr="00A86D6F">
              <w:rPr>
                <w:rStyle w:val="a8"/>
                <w:rFonts w:ascii="Arial" w:hAnsi="Arial" w:cs="Arial"/>
                <w:color w:val="000000"/>
                <w:sz w:val="21"/>
                <w:szCs w:val="21"/>
              </w:rPr>
              <w:t>机箱管理模块</w:t>
            </w:r>
          </w:p>
        </w:tc>
        <w:tc>
          <w:tcPr>
            <w:tcW w:w="4647" w:type="dxa"/>
            <w:tcBorders>
              <w:top w:val="nil"/>
              <w:left w:val="nil"/>
              <w:bottom w:val="single" w:sz="4" w:space="0" w:color="auto"/>
              <w:right w:val="single" w:sz="4" w:space="0" w:color="auto"/>
            </w:tcBorders>
            <w:vAlign w:val="center"/>
          </w:tcPr>
          <w:p w:rsidR="008C31FA" w:rsidRPr="00A86D6F" w:rsidRDefault="008C31FA" w:rsidP="009240B8">
            <w:pPr>
              <w:pStyle w:val="a9"/>
              <w:shd w:val="clear" w:color="auto" w:fill="FFFFFF"/>
              <w:spacing w:before="0" w:beforeAutospacing="0" w:after="0" w:afterAutospacing="0"/>
              <w:rPr>
                <w:rFonts w:ascii="Arial" w:hAnsi="Arial" w:cs="Arial"/>
                <w:color w:val="000000"/>
                <w:sz w:val="21"/>
                <w:szCs w:val="21"/>
              </w:rPr>
            </w:pPr>
            <w:r>
              <w:rPr>
                <w:rFonts w:cs="Calibri" w:hint="eastAsia"/>
                <w:color w:val="000000"/>
                <w:sz w:val="21"/>
                <w:szCs w:val="21"/>
              </w:rPr>
              <w:t xml:space="preserve">     </w:t>
            </w:r>
            <w:r w:rsidR="007726E7" w:rsidRPr="00A86D6F">
              <w:rPr>
                <w:rFonts w:ascii="Arial" w:hAnsi="Arial" w:cs="Arial"/>
                <w:color w:val="000000"/>
                <w:sz w:val="21"/>
                <w:szCs w:val="21"/>
              </w:rPr>
              <w:t xml:space="preserve">2 </w:t>
            </w:r>
            <w:proofErr w:type="gramStart"/>
            <w:r w:rsidR="00A86D6F">
              <w:rPr>
                <w:rFonts w:ascii="Arial" w:hAnsi="Arial" w:cs="Arial" w:hint="eastAsia"/>
                <w:color w:val="000000"/>
                <w:sz w:val="21"/>
                <w:szCs w:val="21"/>
              </w:rPr>
              <w:t>个</w:t>
            </w:r>
            <w:proofErr w:type="gramEnd"/>
            <w:r w:rsidR="007726E7" w:rsidRPr="00A86D6F">
              <w:rPr>
                <w:rFonts w:ascii="Arial" w:hAnsi="Arial" w:cs="Arial"/>
                <w:color w:val="000000"/>
                <w:sz w:val="21"/>
                <w:szCs w:val="21"/>
              </w:rPr>
              <w:t>EMM</w:t>
            </w:r>
            <w:r w:rsidR="007726E7" w:rsidRPr="00A86D6F">
              <w:rPr>
                <w:rFonts w:ascii="Arial" w:hAnsi="Arial" w:cs="Arial"/>
                <w:color w:val="000000"/>
                <w:sz w:val="21"/>
                <w:szCs w:val="21"/>
              </w:rPr>
              <w:t>提供冗余的机箱管理功能</w:t>
            </w:r>
          </w:p>
          <w:p w:rsidR="007726E7" w:rsidRPr="002709CE" w:rsidRDefault="007726E7" w:rsidP="009240B8">
            <w:pPr>
              <w:pStyle w:val="a9"/>
              <w:shd w:val="clear" w:color="auto" w:fill="FFFFFF"/>
              <w:spacing w:before="0" w:beforeAutospacing="0" w:after="0" w:afterAutospacing="0"/>
              <w:rPr>
                <w:rFonts w:cs="Calibri"/>
                <w:color w:val="000000"/>
                <w:sz w:val="21"/>
                <w:szCs w:val="21"/>
              </w:rPr>
            </w:pPr>
            <w:r w:rsidRPr="00A86D6F">
              <w:rPr>
                <w:rStyle w:val="a8"/>
                <w:rFonts w:ascii="Arial" w:hAnsi="Arial" w:cs="Arial"/>
                <w:color w:val="000000"/>
                <w:sz w:val="21"/>
                <w:szCs w:val="21"/>
              </w:rPr>
              <w:t>每个</w:t>
            </w:r>
            <w:r w:rsidRPr="00A86D6F">
              <w:rPr>
                <w:rStyle w:val="a8"/>
                <w:rFonts w:ascii="Arial" w:hAnsi="Arial" w:cs="Arial"/>
                <w:color w:val="000000"/>
                <w:sz w:val="21"/>
                <w:szCs w:val="21"/>
              </w:rPr>
              <w:t>EMM</w:t>
            </w:r>
            <w:r w:rsidRPr="00A86D6F">
              <w:rPr>
                <w:rStyle w:val="a8"/>
                <w:rFonts w:ascii="Arial" w:hAnsi="Arial" w:cs="Arial"/>
                <w:color w:val="000000"/>
                <w:sz w:val="21"/>
                <w:szCs w:val="21"/>
              </w:rPr>
              <w:t>的连接性：</w:t>
            </w:r>
            <w:r w:rsidRPr="00A86D6F">
              <w:rPr>
                <w:rFonts w:ascii="Arial" w:hAnsi="Arial" w:cs="Arial"/>
                <w:color w:val="000000"/>
                <w:sz w:val="21"/>
                <w:szCs w:val="21"/>
              </w:rPr>
              <w:t> 4</w:t>
            </w:r>
            <w:r w:rsidRPr="00A86D6F">
              <w:rPr>
                <w:rFonts w:ascii="Arial" w:hAnsi="Arial" w:cs="Arial"/>
                <w:color w:val="000000"/>
                <w:sz w:val="21"/>
                <w:szCs w:val="21"/>
              </w:rPr>
              <w:t>个</w:t>
            </w:r>
            <w:r w:rsidRPr="00A86D6F">
              <w:rPr>
                <w:rFonts w:ascii="Arial" w:hAnsi="Arial" w:cs="Arial"/>
                <w:color w:val="000000"/>
                <w:sz w:val="21"/>
                <w:szCs w:val="21"/>
              </w:rPr>
              <w:t>mini-SAS HD</w:t>
            </w:r>
            <w:r w:rsidRPr="00A86D6F">
              <w:rPr>
                <w:rFonts w:ascii="Arial" w:hAnsi="Arial" w:cs="Arial"/>
                <w:color w:val="000000"/>
                <w:sz w:val="21"/>
                <w:szCs w:val="21"/>
              </w:rPr>
              <w:t>连接器，用于连接到主机或扩展</w:t>
            </w:r>
          </w:p>
        </w:tc>
      </w:tr>
      <w:tr w:rsidR="008C31FA" w:rsidRPr="002709CE" w:rsidTr="009240B8">
        <w:trPr>
          <w:trHeight w:val="433"/>
        </w:trPr>
        <w:tc>
          <w:tcPr>
            <w:tcW w:w="0" w:type="auto"/>
            <w:vMerge w:val="restart"/>
            <w:tcBorders>
              <w:top w:val="single" w:sz="4" w:space="0" w:color="auto"/>
              <w:left w:val="single" w:sz="4" w:space="0" w:color="auto"/>
              <w:right w:val="single" w:sz="4" w:space="0" w:color="auto"/>
            </w:tcBorders>
            <w:vAlign w:val="center"/>
            <w:hideMark/>
          </w:tcPr>
          <w:p w:rsidR="008C31FA" w:rsidRPr="002709CE" w:rsidRDefault="008C31FA" w:rsidP="009240B8">
            <w:pPr>
              <w:ind w:firstLineChars="200" w:firstLine="420"/>
              <w:rPr>
                <w:rFonts w:ascii="宋体" w:hAnsi="宋体" w:cs="Calibri"/>
                <w:color w:val="000000"/>
                <w:szCs w:val="21"/>
              </w:rPr>
            </w:pPr>
            <w:r w:rsidRPr="002709CE">
              <w:rPr>
                <w:rFonts w:ascii="宋体" w:hAnsi="宋体" w:cs="Calibri" w:hint="eastAsia"/>
                <w:color w:val="000000"/>
                <w:szCs w:val="21"/>
              </w:rPr>
              <w:t>存储</w:t>
            </w:r>
          </w:p>
        </w:tc>
        <w:tc>
          <w:tcPr>
            <w:tcW w:w="1900" w:type="dxa"/>
            <w:tcBorders>
              <w:top w:val="nil"/>
              <w:left w:val="nil"/>
              <w:bottom w:val="single" w:sz="4" w:space="0" w:color="auto"/>
              <w:right w:val="single" w:sz="4" w:space="0" w:color="auto"/>
            </w:tcBorders>
            <w:vAlign w:val="center"/>
            <w:hideMark/>
          </w:tcPr>
          <w:p w:rsidR="008C31FA" w:rsidRPr="002709CE" w:rsidRDefault="008C31FA" w:rsidP="009240B8">
            <w:pPr>
              <w:jc w:val="center"/>
              <w:rPr>
                <w:rFonts w:ascii="宋体" w:hAnsi="宋体" w:cs="Calibri"/>
                <w:color w:val="000000"/>
                <w:szCs w:val="21"/>
              </w:rPr>
            </w:pPr>
            <w:r w:rsidRPr="002709CE">
              <w:rPr>
                <w:rFonts w:ascii="宋体" w:hAnsi="宋体" w:cs="Calibri" w:hint="eastAsia"/>
                <w:color w:val="000000"/>
                <w:szCs w:val="21"/>
              </w:rPr>
              <w:t>规格</w:t>
            </w:r>
          </w:p>
        </w:tc>
        <w:tc>
          <w:tcPr>
            <w:tcW w:w="4647" w:type="dxa"/>
            <w:tcBorders>
              <w:top w:val="nil"/>
              <w:left w:val="nil"/>
              <w:bottom w:val="single" w:sz="4" w:space="0" w:color="auto"/>
              <w:right w:val="single" w:sz="4" w:space="0" w:color="auto"/>
            </w:tcBorders>
            <w:vAlign w:val="center"/>
            <w:hideMark/>
          </w:tcPr>
          <w:p w:rsidR="008C31FA" w:rsidRPr="002709CE" w:rsidRDefault="008C31FA" w:rsidP="009240B8">
            <w:pPr>
              <w:rPr>
                <w:rFonts w:ascii="宋体" w:hAnsi="宋体" w:cs="Calibri"/>
                <w:color w:val="000000"/>
              </w:rPr>
            </w:pPr>
            <w:r w:rsidRPr="008C31FA">
              <w:rPr>
                <w:rFonts w:ascii="宋体" w:hAnsi="宋体" w:cs="Calibri" w:hint="eastAsia"/>
                <w:color w:val="000000"/>
              </w:rPr>
              <w:t>12TB 7.2K RPM NLSAS 12Gbps 512e 3.5英寸热插拔硬盘 * 12</w:t>
            </w:r>
          </w:p>
        </w:tc>
      </w:tr>
      <w:tr w:rsidR="008C31FA" w:rsidRPr="002709CE" w:rsidTr="009240B8">
        <w:trPr>
          <w:trHeight w:val="413"/>
        </w:trPr>
        <w:tc>
          <w:tcPr>
            <w:tcW w:w="0" w:type="auto"/>
            <w:vMerge/>
            <w:tcBorders>
              <w:left w:val="single" w:sz="4" w:space="0" w:color="auto"/>
              <w:right w:val="single" w:sz="4" w:space="0" w:color="auto"/>
            </w:tcBorders>
            <w:vAlign w:val="center"/>
          </w:tcPr>
          <w:p w:rsidR="008C31FA" w:rsidRPr="002709CE" w:rsidRDefault="008C31FA" w:rsidP="009240B8">
            <w:pPr>
              <w:ind w:firstLineChars="200" w:firstLine="420"/>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8C31FA" w:rsidRPr="002709CE" w:rsidRDefault="008C31FA" w:rsidP="009240B8">
            <w:pPr>
              <w:jc w:val="center"/>
              <w:rPr>
                <w:rFonts w:ascii="宋体" w:hAnsi="宋体" w:cs="Calibri"/>
                <w:color w:val="000000"/>
                <w:szCs w:val="21"/>
              </w:rPr>
            </w:pPr>
            <w:r w:rsidRPr="002709CE">
              <w:rPr>
                <w:rFonts w:ascii="宋体" w:hAnsi="宋体" w:cs="Calibri" w:hint="eastAsia"/>
                <w:color w:val="000000"/>
                <w:szCs w:val="21"/>
              </w:rPr>
              <w:t>接口</w:t>
            </w:r>
          </w:p>
        </w:tc>
        <w:tc>
          <w:tcPr>
            <w:tcW w:w="4647" w:type="dxa"/>
            <w:tcBorders>
              <w:top w:val="nil"/>
              <w:left w:val="nil"/>
              <w:bottom w:val="single" w:sz="4" w:space="0" w:color="auto"/>
              <w:right w:val="single" w:sz="4" w:space="0" w:color="auto"/>
            </w:tcBorders>
            <w:vAlign w:val="center"/>
          </w:tcPr>
          <w:p w:rsidR="008C31FA" w:rsidRPr="002709CE" w:rsidRDefault="008C31FA" w:rsidP="009240B8">
            <w:pPr>
              <w:jc w:val="center"/>
              <w:rPr>
                <w:rFonts w:ascii="宋体" w:hAnsi="宋体" w:cs="Calibri"/>
                <w:color w:val="000000"/>
                <w:szCs w:val="21"/>
              </w:rPr>
            </w:pPr>
            <w:r w:rsidRPr="002709CE">
              <w:rPr>
                <w:rFonts w:ascii="宋体" w:hAnsi="宋体" w:cs="Calibri" w:hint="eastAsia"/>
                <w:color w:val="000000"/>
                <w:szCs w:val="21"/>
              </w:rPr>
              <w:t>SATA、SAS</w:t>
            </w:r>
          </w:p>
        </w:tc>
      </w:tr>
      <w:tr w:rsidR="008C31FA" w:rsidRPr="002709CE" w:rsidTr="009240B8">
        <w:trPr>
          <w:trHeight w:val="416"/>
        </w:trPr>
        <w:tc>
          <w:tcPr>
            <w:tcW w:w="0" w:type="auto"/>
            <w:vMerge/>
            <w:tcBorders>
              <w:left w:val="single" w:sz="4" w:space="0" w:color="auto"/>
              <w:bottom w:val="single" w:sz="4" w:space="0" w:color="auto"/>
              <w:right w:val="single" w:sz="4" w:space="0" w:color="auto"/>
            </w:tcBorders>
            <w:vAlign w:val="center"/>
          </w:tcPr>
          <w:p w:rsidR="008C31FA" w:rsidRPr="002709CE" w:rsidRDefault="008C31FA" w:rsidP="009240B8">
            <w:pPr>
              <w:ind w:firstLineChars="200" w:firstLine="420"/>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8C31FA" w:rsidRPr="002709CE" w:rsidRDefault="008C31FA" w:rsidP="009240B8">
            <w:pPr>
              <w:jc w:val="center"/>
              <w:rPr>
                <w:rFonts w:ascii="宋体" w:hAnsi="宋体" w:cs="Calibri"/>
                <w:color w:val="000000"/>
                <w:szCs w:val="21"/>
              </w:rPr>
            </w:pPr>
            <w:r>
              <w:rPr>
                <w:rFonts w:ascii="宋体" w:hAnsi="宋体" w:cs="Calibri" w:hint="eastAsia"/>
                <w:color w:val="000000"/>
                <w:szCs w:val="21"/>
              </w:rPr>
              <w:t>内部</w:t>
            </w:r>
            <w:r w:rsidR="00A86D6F">
              <w:rPr>
                <w:rFonts w:ascii="宋体" w:hAnsi="宋体" w:cs="Calibri" w:hint="eastAsia"/>
                <w:color w:val="000000"/>
                <w:szCs w:val="21"/>
              </w:rPr>
              <w:t>数据链路</w:t>
            </w:r>
          </w:p>
        </w:tc>
        <w:tc>
          <w:tcPr>
            <w:tcW w:w="4647" w:type="dxa"/>
            <w:tcBorders>
              <w:top w:val="nil"/>
              <w:left w:val="nil"/>
              <w:bottom w:val="single" w:sz="4" w:space="0" w:color="auto"/>
              <w:right w:val="single" w:sz="4" w:space="0" w:color="auto"/>
            </w:tcBorders>
            <w:vAlign w:val="center"/>
          </w:tcPr>
          <w:p w:rsidR="008C31FA" w:rsidRPr="002709CE" w:rsidRDefault="008C31FA" w:rsidP="008C31FA">
            <w:pPr>
              <w:jc w:val="center"/>
              <w:rPr>
                <w:rFonts w:ascii="宋体" w:hAnsi="宋体" w:cs="Calibri"/>
                <w:color w:val="000000"/>
                <w:szCs w:val="21"/>
              </w:rPr>
            </w:pPr>
            <w:r w:rsidRPr="002709CE">
              <w:rPr>
                <w:rFonts w:ascii="宋体" w:hAnsi="宋体" w:cs="Calibri" w:hint="eastAsia"/>
                <w:color w:val="000000"/>
                <w:szCs w:val="21"/>
              </w:rPr>
              <w:t>12GB SAS HBA</w:t>
            </w:r>
          </w:p>
        </w:tc>
      </w:tr>
      <w:tr w:rsidR="008C31FA" w:rsidRPr="002709CE" w:rsidTr="009240B8">
        <w:trPr>
          <w:trHeight w:val="300"/>
        </w:trPr>
        <w:tc>
          <w:tcPr>
            <w:tcW w:w="1358" w:type="dxa"/>
            <w:tcBorders>
              <w:top w:val="nil"/>
              <w:left w:val="single" w:sz="4" w:space="0" w:color="auto"/>
              <w:bottom w:val="single" w:sz="4" w:space="0" w:color="auto"/>
              <w:right w:val="single" w:sz="4" w:space="0" w:color="auto"/>
            </w:tcBorders>
            <w:vAlign w:val="center"/>
            <w:hideMark/>
          </w:tcPr>
          <w:p w:rsidR="008C31FA" w:rsidRPr="002709CE" w:rsidRDefault="008C31FA" w:rsidP="009240B8">
            <w:pPr>
              <w:jc w:val="center"/>
              <w:rPr>
                <w:rFonts w:ascii="宋体" w:hAnsi="宋体" w:cs="Calibri"/>
                <w:color w:val="000000"/>
                <w:szCs w:val="21"/>
              </w:rPr>
            </w:pPr>
            <w:r w:rsidRPr="002709CE">
              <w:rPr>
                <w:rFonts w:ascii="宋体" w:hAnsi="宋体" w:cs="Calibri" w:hint="eastAsia"/>
                <w:color w:val="000000"/>
                <w:szCs w:val="21"/>
              </w:rPr>
              <w:t>HBA</w:t>
            </w:r>
            <w:r w:rsidR="00A86D6F">
              <w:rPr>
                <w:rFonts w:ascii="宋体" w:hAnsi="宋体" w:cs="Calibri" w:hint="eastAsia"/>
                <w:color w:val="000000"/>
                <w:szCs w:val="21"/>
              </w:rPr>
              <w:t>卡</w:t>
            </w:r>
          </w:p>
        </w:tc>
        <w:tc>
          <w:tcPr>
            <w:tcW w:w="1900" w:type="dxa"/>
            <w:tcBorders>
              <w:top w:val="nil"/>
              <w:left w:val="nil"/>
              <w:bottom w:val="single" w:sz="4" w:space="0" w:color="auto"/>
              <w:right w:val="single" w:sz="4" w:space="0" w:color="auto"/>
            </w:tcBorders>
            <w:vAlign w:val="center"/>
            <w:hideMark/>
          </w:tcPr>
          <w:p w:rsidR="008C31FA" w:rsidRPr="002709CE" w:rsidRDefault="008C31FA" w:rsidP="009240B8">
            <w:pPr>
              <w:jc w:val="center"/>
              <w:rPr>
                <w:rFonts w:ascii="宋体" w:hAnsi="宋体" w:cs="Calibri"/>
                <w:color w:val="000000"/>
                <w:szCs w:val="21"/>
              </w:rPr>
            </w:pPr>
            <w:r>
              <w:rPr>
                <w:rFonts w:ascii="宋体" w:hAnsi="宋体" w:cs="Calibri" w:hint="eastAsia"/>
                <w:color w:val="000000"/>
                <w:szCs w:val="21"/>
              </w:rPr>
              <w:t>12GB SAS</w:t>
            </w:r>
          </w:p>
        </w:tc>
        <w:tc>
          <w:tcPr>
            <w:tcW w:w="4647" w:type="dxa"/>
            <w:tcBorders>
              <w:top w:val="nil"/>
              <w:left w:val="nil"/>
              <w:bottom w:val="single" w:sz="4" w:space="0" w:color="auto"/>
              <w:right w:val="single" w:sz="4" w:space="0" w:color="auto"/>
            </w:tcBorders>
            <w:vAlign w:val="center"/>
            <w:hideMark/>
          </w:tcPr>
          <w:p w:rsidR="008C31FA" w:rsidRDefault="008C31FA" w:rsidP="008C31FA">
            <w:pPr>
              <w:jc w:val="center"/>
              <w:rPr>
                <w:rFonts w:ascii="宋体" w:hAnsi="宋体" w:cs="Calibri"/>
                <w:color w:val="000000"/>
                <w:szCs w:val="21"/>
              </w:rPr>
            </w:pPr>
            <w:r w:rsidRPr="002709CE">
              <w:rPr>
                <w:rFonts w:ascii="宋体" w:hAnsi="宋体" w:cs="Calibri" w:hint="eastAsia"/>
                <w:color w:val="000000"/>
                <w:szCs w:val="21"/>
              </w:rPr>
              <w:t>双端口1</w:t>
            </w:r>
            <w:r>
              <w:rPr>
                <w:rFonts w:ascii="宋体" w:hAnsi="宋体" w:cs="Calibri" w:hint="eastAsia"/>
                <w:color w:val="000000"/>
                <w:szCs w:val="21"/>
              </w:rPr>
              <w:t>2</w:t>
            </w:r>
            <w:r w:rsidRPr="002709CE">
              <w:rPr>
                <w:rFonts w:ascii="宋体" w:hAnsi="宋体" w:cs="Calibri" w:hint="eastAsia"/>
                <w:color w:val="000000"/>
                <w:szCs w:val="21"/>
              </w:rPr>
              <w:t xml:space="preserve">GB </w:t>
            </w:r>
            <w:r>
              <w:rPr>
                <w:rFonts w:ascii="宋体" w:hAnsi="宋体" w:cs="Calibri" w:hint="eastAsia"/>
                <w:color w:val="000000"/>
                <w:szCs w:val="21"/>
              </w:rPr>
              <w:t>SAS</w:t>
            </w:r>
            <w:r w:rsidR="00F25D57">
              <w:rPr>
                <w:rFonts w:ascii="宋体" w:hAnsi="宋体" w:cs="Calibri" w:hint="eastAsia"/>
                <w:color w:val="000000"/>
                <w:szCs w:val="21"/>
              </w:rPr>
              <w:t xml:space="preserve"> </w:t>
            </w:r>
            <w:r>
              <w:rPr>
                <w:rFonts w:ascii="宋体" w:hAnsi="宋体" w:cs="Calibri" w:hint="eastAsia"/>
                <w:color w:val="000000"/>
                <w:szCs w:val="21"/>
              </w:rPr>
              <w:t>*</w:t>
            </w:r>
            <w:r w:rsidR="00F25D57">
              <w:rPr>
                <w:rFonts w:ascii="宋体" w:hAnsi="宋体" w:cs="Calibri" w:hint="eastAsia"/>
                <w:color w:val="000000"/>
                <w:szCs w:val="21"/>
              </w:rPr>
              <w:t xml:space="preserve"> </w:t>
            </w:r>
            <w:r>
              <w:rPr>
                <w:rFonts w:ascii="宋体" w:hAnsi="宋体" w:cs="Calibri" w:hint="eastAsia"/>
                <w:color w:val="000000"/>
                <w:szCs w:val="21"/>
              </w:rPr>
              <w:t>1</w:t>
            </w:r>
            <w:r w:rsidR="00B26FA2">
              <w:rPr>
                <w:rFonts w:ascii="宋体" w:hAnsi="宋体" w:cs="Calibri" w:hint="eastAsia"/>
                <w:color w:val="000000"/>
                <w:szCs w:val="21"/>
              </w:rPr>
              <w:t xml:space="preserve"> </w:t>
            </w:r>
          </w:p>
          <w:p w:rsidR="00B26FA2" w:rsidRPr="002709CE" w:rsidRDefault="00A86D6F" w:rsidP="00A86D6F">
            <w:pPr>
              <w:jc w:val="center"/>
              <w:rPr>
                <w:rFonts w:ascii="宋体" w:hAnsi="宋体" w:cs="Calibri"/>
                <w:color w:val="000000"/>
                <w:szCs w:val="21"/>
              </w:rPr>
            </w:pPr>
            <w:r>
              <w:rPr>
                <w:rFonts w:ascii="宋体" w:hAnsi="宋体" w:cs="Calibri" w:hint="eastAsia"/>
                <w:color w:val="000000"/>
                <w:szCs w:val="21"/>
              </w:rPr>
              <w:t>2米</w:t>
            </w:r>
            <w:r w:rsidR="00B26FA2">
              <w:rPr>
                <w:rFonts w:ascii="宋体" w:hAnsi="宋体" w:cs="Calibri" w:hint="eastAsia"/>
                <w:color w:val="000000"/>
                <w:szCs w:val="21"/>
              </w:rPr>
              <w:t>12GB</w:t>
            </w:r>
            <w:r>
              <w:rPr>
                <w:rFonts w:ascii="宋体" w:hAnsi="宋体" w:cs="Calibri" w:hint="eastAsia"/>
                <w:color w:val="000000"/>
                <w:szCs w:val="21"/>
              </w:rPr>
              <w:t xml:space="preserve"> </w:t>
            </w:r>
            <w:r w:rsidR="00B26FA2">
              <w:rPr>
                <w:rFonts w:ascii="宋体" w:hAnsi="宋体" w:cs="Calibri" w:hint="eastAsia"/>
                <w:color w:val="000000"/>
                <w:szCs w:val="21"/>
              </w:rPr>
              <w:t>SAS</w:t>
            </w:r>
            <w:r>
              <w:rPr>
                <w:rFonts w:ascii="宋体" w:hAnsi="宋体" w:cs="Calibri" w:hint="eastAsia"/>
                <w:color w:val="000000"/>
                <w:szCs w:val="21"/>
              </w:rPr>
              <w:t>数据线缆</w:t>
            </w:r>
            <w:r w:rsidR="00F25D57">
              <w:rPr>
                <w:rFonts w:ascii="宋体" w:hAnsi="宋体" w:cs="Calibri" w:hint="eastAsia"/>
                <w:color w:val="000000"/>
                <w:szCs w:val="21"/>
              </w:rPr>
              <w:t xml:space="preserve"> * 2</w:t>
            </w:r>
          </w:p>
        </w:tc>
      </w:tr>
      <w:tr w:rsidR="008C31FA" w:rsidRPr="002709CE" w:rsidTr="009240B8">
        <w:trPr>
          <w:trHeight w:val="570"/>
        </w:trPr>
        <w:tc>
          <w:tcPr>
            <w:tcW w:w="1358" w:type="dxa"/>
            <w:tcBorders>
              <w:top w:val="nil"/>
              <w:left w:val="single" w:sz="4" w:space="0" w:color="auto"/>
              <w:bottom w:val="single" w:sz="4" w:space="0" w:color="auto"/>
              <w:right w:val="single" w:sz="4" w:space="0" w:color="auto"/>
            </w:tcBorders>
            <w:vAlign w:val="center"/>
            <w:hideMark/>
          </w:tcPr>
          <w:p w:rsidR="008C31FA" w:rsidRPr="002709CE" w:rsidRDefault="008C31FA" w:rsidP="009240B8">
            <w:pPr>
              <w:jc w:val="center"/>
              <w:rPr>
                <w:rFonts w:ascii="宋体" w:hAnsi="宋体" w:cs="Calibri"/>
                <w:color w:val="000000"/>
                <w:szCs w:val="21"/>
              </w:rPr>
            </w:pPr>
            <w:r w:rsidRPr="002709CE">
              <w:rPr>
                <w:rFonts w:ascii="宋体" w:hAnsi="宋体" w:cs="Calibri" w:hint="eastAsia"/>
                <w:color w:val="000000"/>
                <w:szCs w:val="21"/>
              </w:rPr>
              <w:t>电源</w:t>
            </w:r>
          </w:p>
        </w:tc>
        <w:tc>
          <w:tcPr>
            <w:tcW w:w="1900" w:type="dxa"/>
            <w:tcBorders>
              <w:top w:val="nil"/>
              <w:left w:val="nil"/>
              <w:bottom w:val="single" w:sz="4" w:space="0" w:color="auto"/>
              <w:right w:val="single" w:sz="4" w:space="0" w:color="auto"/>
            </w:tcBorders>
            <w:vAlign w:val="center"/>
            <w:hideMark/>
          </w:tcPr>
          <w:p w:rsidR="008C31FA" w:rsidRPr="002709CE" w:rsidRDefault="008C31FA" w:rsidP="009240B8">
            <w:pPr>
              <w:jc w:val="center"/>
              <w:rPr>
                <w:rFonts w:ascii="宋体" w:hAnsi="宋体" w:cs="Calibri"/>
                <w:color w:val="000000"/>
                <w:szCs w:val="21"/>
              </w:rPr>
            </w:pPr>
            <w:r w:rsidRPr="002709CE">
              <w:rPr>
                <w:rFonts w:ascii="宋体" w:hAnsi="宋体" w:cs="Calibri" w:hint="eastAsia"/>
                <w:color w:val="000000"/>
                <w:szCs w:val="21"/>
              </w:rPr>
              <w:t>配置</w:t>
            </w:r>
          </w:p>
        </w:tc>
        <w:tc>
          <w:tcPr>
            <w:tcW w:w="4647" w:type="dxa"/>
            <w:tcBorders>
              <w:top w:val="nil"/>
              <w:left w:val="nil"/>
              <w:bottom w:val="single" w:sz="4" w:space="0" w:color="auto"/>
              <w:right w:val="single" w:sz="4" w:space="0" w:color="auto"/>
            </w:tcBorders>
            <w:vAlign w:val="center"/>
            <w:hideMark/>
          </w:tcPr>
          <w:p w:rsidR="008C31FA" w:rsidRDefault="008C31FA" w:rsidP="008C31FA">
            <w:pPr>
              <w:rPr>
                <w:rFonts w:ascii="宋体" w:hAnsi="宋体" w:cs="Calibri"/>
                <w:color w:val="000000"/>
              </w:rPr>
            </w:pPr>
            <w:r w:rsidRPr="00DA7896">
              <w:rPr>
                <w:rFonts w:ascii="宋体" w:hAnsi="宋体" w:cs="Calibri" w:hint="eastAsia"/>
                <w:color w:val="000000"/>
              </w:rPr>
              <w:t xml:space="preserve">双, 热插拔, 冗余电源 (1+1), </w:t>
            </w:r>
            <w:r>
              <w:rPr>
                <w:rFonts w:ascii="宋体" w:hAnsi="宋体" w:cs="Calibri" w:hint="eastAsia"/>
                <w:color w:val="000000"/>
              </w:rPr>
              <w:t>600</w:t>
            </w:r>
            <w:r w:rsidRPr="00DA7896">
              <w:rPr>
                <w:rFonts w:ascii="宋体" w:hAnsi="宋体" w:cs="Calibri" w:hint="eastAsia"/>
                <w:color w:val="000000"/>
              </w:rPr>
              <w:t>W</w:t>
            </w:r>
          </w:p>
          <w:p w:rsidR="00B26FA2" w:rsidRPr="002709CE" w:rsidRDefault="00F25D57" w:rsidP="00F25D57">
            <w:pPr>
              <w:rPr>
                <w:rFonts w:ascii="宋体" w:hAnsi="宋体" w:cs="Calibri"/>
                <w:color w:val="000000"/>
              </w:rPr>
            </w:pPr>
            <w:r w:rsidRPr="00F25D57">
              <w:rPr>
                <w:rFonts w:ascii="宋体" w:hAnsi="宋体" w:cs="Calibri" w:hint="eastAsia"/>
                <w:color w:val="000000"/>
              </w:rPr>
              <w:t>跳线 - C13/C14, 2M, 250V, 10A  * 2</w:t>
            </w:r>
          </w:p>
        </w:tc>
      </w:tr>
      <w:tr w:rsidR="008C31FA" w:rsidRPr="002709CE" w:rsidTr="009240B8">
        <w:trPr>
          <w:trHeight w:val="570"/>
        </w:trPr>
        <w:tc>
          <w:tcPr>
            <w:tcW w:w="1358" w:type="dxa"/>
            <w:tcBorders>
              <w:top w:val="nil"/>
              <w:left w:val="single" w:sz="4" w:space="0" w:color="auto"/>
              <w:bottom w:val="single" w:sz="4" w:space="0" w:color="auto"/>
              <w:right w:val="single" w:sz="4" w:space="0" w:color="auto"/>
            </w:tcBorders>
            <w:vAlign w:val="center"/>
            <w:hideMark/>
          </w:tcPr>
          <w:p w:rsidR="008C31FA" w:rsidRPr="002709CE" w:rsidRDefault="008C31FA" w:rsidP="009240B8">
            <w:pPr>
              <w:jc w:val="center"/>
              <w:rPr>
                <w:rFonts w:ascii="宋体" w:hAnsi="宋体" w:cs="Calibri"/>
                <w:color w:val="000000"/>
                <w:szCs w:val="21"/>
              </w:rPr>
            </w:pPr>
            <w:r w:rsidRPr="002709CE">
              <w:rPr>
                <w:rFonts w:ascii="宋体" w:hAnsi="宋体" w:cs="Calibri" w:hint="eastAsia"/>
                <w:color w:val="000000"/>
                <w:szCs w:val="21"/>
              </w:rPr>
              <w:t>售后服务</w:t>
            </w:r>
          </w:p>
        </w:tc>
        <w:tc>
          <w:tcPr>
            <w:tcW w:w="1900" w:type="dxa"/>
            <w:tcBorders>
              <w:top w:val="single" w:sz="4" w:space="0" w:color="auto"/>
              <w:left w:val="nil"/>
              <w:bottom w:val="single" w:sz="4" w:space="0" w:color="auto"/>
              <w:right w:val="single" w:sz="4" w:space="0" w:color="auto"/>
            </w:tcBorders>
            <w:vAlign w:val="center"/>
            <w:hideMark/>
          </w:tcPr>
          <w:p w:rsidR="008C31FA" w:rsidRPr="002709CE" w:rsidRDefault="008C31FA" w:rsidP="009240B8">
            <w:pPr>
              <w:jc w:val="center"/>
              <w:rPr>
                <w:rFonts w:ascii="宋体" w:hAnsi="宋体" w:cs="Calibri"/>
                <w:color w:val="000000"/>
                <w:szCs w:val="21"/>
              </w:rPr>
            </w:pPr>
            <w:r w:rsidRPr="002709CE">
              <w:rPr>
                <w:rFonts w:ascii="宋体" w:hAnsi="宋体" w:cs="Calibri" w:hint="eastAsia"/>
                <w:color w:val="000000"/>
                <w:szCs w:val="21"/>
              </w:rPr>
              <w:t>售后服务</w:t>
            </w:r>
          </w:p>
        </w:tc>
        <w:tc>
          <w:tcPr>
            <w:tcW w:w="4647" w:type="dxa"/>
            <w:tcBorders>
              <w:top w:val="nil"/>
              <w:left w:val="nil"/>
              <w:bottom w:val="single" w:sz="4" w:space="0" w:color="auto"/>
              <w:right w:val="single" w:sz="4" w:space="0" w:color="auto"/>
            </w:tcBorders>
            <w:vAlign w:val="center"/>
            <w:hideMark/>
          </w:tcPr>
          <w:p w:rsidR="008C31FA" w:rsidRPr="002709CE" w:rsidRDefault="008C31FA" w:rsidP="009240B8">
            <w:pPr>
              <w:rPr>
                <w:rFonts w:ascii="宋体" w:hAnsi="宋体"/>
                <w:szCs w:val="21"/>
                <w:lang w:val="zh-CN"/>
              </w:rPr>
            </w:pPr>
            <w:r>
              <w:rPr>
                <w:rFonts w:ascii="宋体" w:hAnsi="宋体" w:hint="eastAsia"/>
                <w:szCs w:val="21"/>
                <w:lang w:val="zh-CN"/>
              </w:rPr>
              <w:t>3</w:t>
            </w:r>
            <w:r w:rsidRPr="002709CE">
              <w:rPr>
                <w:rFonts w:ascii="宋体" w:hAnsi="宋体" w:hint="eastAsia"/>
                <w:szCs w:val="21"/>
                <w:lang w:val="zh-CN"/>
              </w:rPr>
              <w:t>年硬件质保，免费7x24小时当日4小时携备件响应上门服务；24x7电话技术支持；</w:t>
            </w:r>
            <w:r w:rsidRPr="002709CE">
              <w:rPr>
                <w:rFonts w:ascii="宋体" w:hAnsi="宋体"/>
                <w:szCs w:val="21"/>
                <w:lang w:val="zh-CN"/>
              </w:rPr>
              <w:t xml:space="preserve"> </w:t>
            </w:r>
          </w:p>
        </w:tc>
      </w:tr>
    </w:tbl>
    <w:p w:rsidR="004077CD" w:rsidRPr="004077CD" w:rsidRDefault="004077CD">
      <w:pPr>
        <w:rPr>
          <w:rFonts w:ascii="华文宋体" w:eastAsia="华文宋体" w:hAnsi="华文宋体"/>
          <w:b/>
          <w:sz w:val="18"/>
          <w:szCs w:val="18"/>
        </w:rPr>
      </w:pPr>
    </w:p>
    <w:p w:rsidR="00ED20E3" w:rsidRDefault="00ED20E3">
      <w:pPr>
        <w:rPr>
          <w:rFonts w:ascii="华文宋体" w:eastAsia="华文宋体" w:hAnsi="华文宋体"/>
          <w:sz w:val="18"/>
          <w:szCs w:val="18"/>
        </w:rPr>
      </w:pPr>
    </w:p>
    <w:p w:rsidR="00E76A3F" w:rsidRPr="00E76A3F" w:rsidRDefault="00016DFF">
      <w:pPr>
        <w:rPr>
          <w:rFonts w:ascii="华文宋体" w:eastAsia="华文宋体" w:hAnsi="华文宋体"/>
          <w:sz w:val="18"/>
          <w:szCs w:val="18"/>
        </w:rPr>
      </w:pPr>
      <w:r w:rsidRPr="00F615AF">
        <w:rPr>
          <w:rFonts w:ascii="华文宋体" w:eastAsia="华文宋体" w:hAnsi="华文宋体"/>
          <w:sz w:val="18"/>
          <w:szCs w:val="18"/>
        </w:rPr>
        <w:t>4． 交货时间：</w:t>
      </w:r>
      <w:r w:rsidR="008F23B0">
        <w:rPr>
          <w:rFonts w:ascii="华文宋体" w:eastAsia="华文宋体" w:hAnsi="华文宋体" w:hint="eastAsia"/>
          <w:sz w:val="18"/>
          <w:szCs w:val="18"/>
        </w:rPr>
        <w:t>合同签订后</w:t>
      </w:r>
      <w:r w:rsidR="00923ACF">
        <w:rPr>
          <w:rFonts w:ascii="华文宋体" w:eastAsia="华文宋体" w:hAnsi="华文宋体" w:hint="eastAsia"/>
          <w:sz w:val="18"/>
          <w:szCs w:val="18"/>
        </w:rPr>
        <w:t>20</w:t>
      </w:r>
      <w:r w:rsidR="008F23B0">
        <w:rPr>
          <w:rFonts w:ascii="华文宋体" w:eastAsia="华文宋体" w:hAnsi="华文宋体" w:hint="eastAsia"/>
          <w:sz w:val="18"/>
          <w:szCs w:val="18"/>
        </w:rPr>
        <w:t>个工作日</w:t>
      </w:r>
      <w:r w:rsidR="00923ACF">
        <w:rPr>
          <w:rFonts w:ascii="华文宋体" w:eastAsia="华文宋体" w:hAnsi="华文宋体"/>
          <w:sz w:val="18"/>
          <w:szCs w:val="18"/>
        </w:rPr>
        <w:t>内</w:t>
      </w:r>
    </w:p>
    <w:p w:rsidR="00D77AA3" w:rsidRDefault="00016DFF">
      <w:pPr>
        <w:rPr>
          <w:rFonts w:ascii="华文宋体" w:eastAsia="华文宋体" w:hAnsi="华文宋体"/>
          <w:sz w:val="18"/>
          <w:szCs w:val="18"/>
        </w:rPr>
      </w:pPr>
      <w:r w:rsidRPr="00F615AF">
        <w:rPr>
          <w:rFonts w:ascii="华文宋体" w:eastAsia="华文宋体" w:hAnsi="华文宋体"/>
          <w:sz w:val="18"/>
          <w:szCs w:val="18"/>
        </w:rPr>
        <w:t xml:space="preserve">5． 交货地点： </w:t>
      </w:r>
      <w:r w:rsidR="004A4358">
        <w:rPr>
          <w:rFonts w:ascii="华文宋体" w:eastAsia="华文宋体" w:hAnsi="华文宋体" w:hint="eastAsia"/>
          <w:sz w:val="18"/>
          <w:szCs w:val="18"/>
        </w:rPr>
        <w:t>由合同约定</w:t>
      </w:r>
    </w:p>
    <w:p w:rsidR="00923ACF" w:rsidRPr="00F615AF" w:rsidRDefault="00923ACF" w:rsidP="00923ACF">
      <w:pPr>
        <w:rPr>
          <w:rFonts w:ascii="华文宋体" w:eastAsia="华文宋体" w:hAnsi="华文宋体"/>
          <w:sz w:val="18"/>
          <w:szCs w:val="18"/>
        </w:rPr>
      </w:pPr>
      <w:r>
        <w:rPr>
          <w:rFonts w:ascii="华文宋体" w:eastAsia="华文宋体" w:hAnsi="华文宋体" w:hint="eastAsia"/>
          <w:sz w:val="18"/>
          <w:szCs w:val="18"/>
        </w:rPr>
        <w:t xml:space="preserve">6.   </w:t>
      </w:r>
      <w:r w:rsidRPr="007C4159">
        <w:rPr>
          <w:rFonts w:ascii="华文宋体" w:eastAsia="华文宋体" w:hAnsi="华文宋体" w:hint="eastAsia"/>
          <w:b/>
          <w:sz w:val="18"/>
          <w:szCs w:val="18"/>
        </w:rPr>
        <w:t>付款方式：安装验收完后一个月内付款50%，三个月内付款30%,六个月内付款20%。</w:t>
      </w:r>
    </w:p>
    <w:p w:rsidR="003B03E4" w:rsidRPr="00F615AF" w:rsidRDefault="00923ACF">
      <w:pPr>
        <w:rPr>
          <w:rFonts w:ascii="华文宋体" w:eastAsia="华文宋体" w:hAnsi="华文宋体"/>
          <w:sz w:val="18"/>
          <w:szCs w:val="18"/>
        </w:rPr>
      </w:pPr>
      <w:r>
        <w:rPr>
          <w:rFonts w:ascii="华文宋体" w:eastAsia="华文宋体" w:hAnsi="华文宋体" w:hint="eastAsia"/>
          <w:sz w:val="18"/>
          <w:szCs w:val="18"/>
        </w:rPr>
        <w:t>7</w:t>
      </w:r>
      <w:r w:rsidR="00016DFF" w:rsidRPr="00F615AF">
        <w:rPr>
          <w:rFonts w:ascii="华文宋体" w:eastAsia="华文宋体" w:hAnsi="华文宋体"/>
          <w:sz w:val="18"/>
          <w:szCs w:val="18"/>
        </w:rPr>
        <w:t xml:space="preserve">． 招标文件从 </w:t>
      </w:r>
      <w:r w:rsidR="00C039A7">
        <w:rPr>
          <w:rFonts w:ascii="华文宋体" w:eastAsia="华文宋体" w:hAnsi="华文宋体" w:hint="eastAsia"/>
          <w:sz w:val="18"/>
          <w:szCs w:val="18"/>
        </w:rPr>
        <w:t>202</w:t>
      </w:r>
      <w:r w:rsidR="000713C0">
        <w:rPr>
          <w:rFonts w:ascii="华文宋体" w:eastAsia="华文宋体" w:hAnsi="华文宋体" w:hint="eastAsia"/>
          <w:sz w:val="18"/>
          <w:szCs w:val="18"/>
        </w:rPr>
        <w:t>1</w:t>
      </w:r>
      <w:r w:rsidR="00016DFF" w:rsidRPr="00F615AF">
        <w:rPr>
          <w:rFonts w:ascii="华文宋体" w:eastAsia="华文宋体" w:hAnsi="华文宋体"/>
          <w:sz w:val="18"/>
          <w:szCs w:val="18"/>
        </w:rPr>
        <w:t>年</w:t>
      </w:r>
      <w:r w:rsidR="000713C0">
        <w:rPr>
          <w:rFonts w:ascii="华文宋体" w:eastAsia="华文宋体" w:hAnsi="华文宋体" w:hint="eastAsia"/>
          <w:sz w:val="18"/>
          <w:szCs w:val="18"/>
        </w:rPr>
        <w:t>4</w:t>
      </w:r>
      <w:r w:rsidR="00016DFF" w:rsidRPr="00F615AF">
        <w:rPr>
          <w:rFonts w:ascii="华文宋体" w:eastAsia="华文宋体" w:hAnsi="华文宋体"/>
          <w:sz w:val="18"/>
          <w:szCs w:val="18"/>
        </w:rPr>
        <w:t>月</w:t>
      </w:r>
      <w:r>
        <w:rPr>
          <w:rFonts w:ascii="华文宋体" w:eastAsia="华文宋体" w:hAnsi="华文宋体" w:hint="eastAsia"/>
          <w:sz w:val="18"/>
          <w:szCs w:val="18"/>
        </w:rPr>
        <w:t>1</w:t>
      </w:r>
      <w:r w:rsidR="00315B9F">
        <w:rPr>
          <w:rFonts w:ascii="华文宋体" w:eastAsia="华文宋体" w:hAnsi="华文宋体" w:hint="eastAsia"/>
          <w:sz w:val="18"/>
          <w:szCs w:val="18"/>
        </w:rPr>
        <w:t>9</w:t>
      </w:r>
      <w:r w:rsidR="00016DFF" w:rsidRPr="00F615AF">
        <w:rPr>
          <w:rFonts w:ascii="华文宋体" w:eastAsia="华文宋体" w:hAnsi="华文宋体"/>
          <w:sz w:val="18"/>
          <w:szCs w:val="18"/>
        </w:rPr>
        <w:t>日</w:t>
      </w:r>
      <w:r w:rsidR="00213771">
        <w:rPr>
          <w:rFonts w:ascii="华文宋体" w:eastAsia="华文宋体" w:hAnsi="华文宋体" w:hint="eastAsia"/>
          <w:sz w:val="18"/>
          <w:szCs w:val="18"/>
        </w:rPr>
        <w:t>在人人</w:t>
      </w:r>
      <w:proofErr w:type="gramStart"/>
      <w:r w:rsidR="00213771">
        <w:rPr>
          <w:rFonts w:ascii="华文宋体" w:eastAsia="华文宋体" w:hAnsi="华文宋体" w:hint="eastAsia"/>
          <w:sz w:val="18"/>
          <w:szCs w:val="18"/>
        </w:rPr>
        <w:t>集团公司官网公告</w:t>
      </w:r>
      <w:proofErr w:type="gramEnd"/>
      <w:r w:rsidR="00213771">
        <w:rPr>
          <w:rFonts w:ascii="华文宋体" w:eastAsia="华文宋体" w:hAnsi="华文宋体" w:hint="eastAsia"/>
          <w:sz w:val="18"/>
          <w:szCs w:val="18"/>
        </w:rPr>
        <w:t>。</w:t>
      </w:r>
      <w:r w:rsidR="004077CD">
        <w:rPr>
          <w:rFonts w:ascii="华文宋体" w:eastAsia="华文宋体" w:hAnsi="华文宋体" w:hint="eastAsia"/>
          <w:sz w:val="18"/>
          <w:szCs w:val="18"/>
        </w:rPr>
        <w:t>或通过电子邮件发送。</w:t>
      </w:r>
    </w:p>
    <w:p w:rsidR="003B03E4" w:rsidRPr="00F615AF" w:rsidRDefault="00923ACF">
      <w:pPr>
        <w:rPr>
          <w:rFonts w:ascii="华文宋体" w:eastAsia="华文宋体" w:hAnsi="华文宋体"/>
          <w:sz w:val="18"/>
          <w:szCs w:val="18"/>
        </w:rPr>
      </w:pPr>
      <w:r>
        <w:rPr>
          <w:rFonts w:ascii="华文宋体" w:eastAsia="华文宋体" w:hAnsi="华文宋体" w:hint="eastAsia"/>
          <w:sz w:val="18"/>
          <w:szCs w:val="18"/>
        </w:rPr>
        <w:t>8</w:t>
      </w:r>
      <w:r w:rsidR="00016DFF" w:rsidRPr="00F615AF">
        <w:rPr>
          <w:rFonts w:ascii="华文宋体" w:eastAsia="华文宋体" w:hAnsi="华文宋体"/>
          <w:sz w:val="18"/>
          <w:szCs w:val="18"/>
        </w:rPr>
        <w:t>． 投标书应附有</w:t>
      </w:r>
      <w:r w:rsidR="003B03E4" w:rsidRPr="00F615AF">
        <w:rPr>
          <w:rFonts w:ascii="华文宋体" w:eastAsia="华文宋体" w:hAnsi="华文宋体" w:hint="eastAsia"/>
          <w:sz w:val="18"/>
          <w:szCs w:val="18"/>
        </w:rPr>
        <w:t>一万</w:t>
      </w:r>
      <w:r w:rsidR="00016DFF" w:rsidRPr="00F615AF">
        <w:rPr>
          <w:rFonts w:ascii="华文宋体" w:eastAsia="华文宋体" w:hAnsi="华文宋体"/>
          <w:sz w:val="18"/>
          <w:szCs w:val="18"/>
        </w:rPr>
        <w:t>元的投标保证金，可用现金或按下列开户行、账号办理支票、银行自带汇票。投标</w:t>
      </w:r>
      <w:r w:rsidR="00016DFF" w:rsidRPr="00F615AF">
        <w:rPr>
          <w:rFonts w:ascii="华文宋体" w:eastAsia="华文宋体" w:hAnsi="华文宋体"/>
          <w:sz w:val="18"/>
          <w:szCs w:val="18"/>
        </w:rPr>
        <w:lastRenderedPageBreak/>
        <w:t>保证金请于</w:t>
      </w:r>
      <w:r w:rsidR="00C039A7">
        <w:rPr>
          <w:rFonts w:ascii="华文宋体" w:eastAsia="华文宋体" w:hAnsi="华文宋体" w:hint="eastAsia"/>
          <w:sz w:val="18"/>
          <w:szCs w:val="18"/>
        </w:rPr>
        <w:t>202</w:t>
      </w:r>
      <w:r w:rsidR="000713C0">
        <w:rPr>
          <w:rFonts w:ascii="华文宋体" w:eastAsia="华文宋体" w:hAnsi="华文宋体" w:hint="eastAsia"/>
          <w:sz w:val="18"/>
          <w:szCs w:val="18"/>
        </w:rPr>
        <w:t>1</w:t>
      </w:r>
      <w:r w:rsidR="00016DFF" w:rsidRPr="00F615AF">
        <w:rPr>
          <w:rFonts w:ascii="华文宋体" w:eastAsia="华文宋体" w:hAnsi="华文宋体"/>
          <w:sz w:val="18"/>
          <w:szCs w:val="18"/>
        </w:rPr>
        <w:t>年</w:t>
      </w:r>
      <w:r w:rsidR="00315B9F">
        <w:rPr>
          <w:rFonts w:ascii="华文宋体" w:eastAsia="华文宋体" w:hAnsi="华文宋体" w:hint="eastAsia"/>
          <w:sz w:val="18"/>
          <w:szCs w:val="18"/>
        </w:rPr>
        <w:t>5</w:t>
      </w:r>
      <w:r w:rsidR="00016DFF" w:rsidRPr="00F615AF">
        <w:rPr>
          <w:rFonts w:ascii="华文宋体" w:eastAsia="华文宋体" w:hAnsi="华文宋体"/>
          <w:sz w:val="18"/>
          <w:szCs w:val="18"/>
        </w:rPr>
        <w:t>月</w:t>
      </w:r>
      <w:r w:rsidR="00C07E6B">
        <w:rPr>
          <w:rFonts w:ascii="华文宋体" w:eastAsia="华文宋体" w:hAnsi="华文宋体" w:hint="eastAsia"/>
          <w:sz w:val="18"/>
          <w:szCs w:val="18"/>
        </w:rPr>
        <w:t>17</w:t>
      </w:r>
      <w:r w:rsidR="00016DFF" w:rsidRPr="00F615AF">
        <w:rPr>
          <w:rFonts w:ascii="华文宋体" w:eastAsia="华文宋体" w:hAnsi="华文宋体"/>
          <w:sz w:val="18"/>
          <w:szCs w:val="18"/>
        </w:rPr>
        <w:t>日</w:t>
      </w:r>
      <w:r w:rsidR="003B03E4" w:rsidRPr="00F615AF">
        <w:rPr>
          <w:rFonts w:ascii="华文宋体" w:eastAsia="华文宋体" w:hAnsi="华文宋体" w:hint="eastAsia"/>
          <w:sz w:val="18"/>
          <w:szCs w:val="18"/>
        </w:rPr>
        <w:t>16</w:t>
      </w:r>
      <w:r w:rsidR="00016DFF" w:rsidRPr="00F615AF">
        <w:rPr>
          <w:rFonts w:ascii="华文宋体" w:eastAsia="华文宋体" w:hAnsi="华文宋体"/>
          <w:sz w:val="18"/>
          <w:szCs w:val="18"/>
        </w:rPr>
        <w:t xml:space="preserve"> 时（北京时间）前递交到 。</w:t>
      </w:r>
    </w:p>
    <w:p w:rsidR="00B572D3" w:rsidRPr="00923ACF" w:rsidRDefault="00016DFF" w:rsidP="00B572D3">
      <w:pPr>
        <w:ind w:firstLine="420"/>
        <w:rPr>
          <w:rFonts w:ascii="华文宋体" w:eastAsia="华文宋体" w:hAnsi="华文宋体"/>
          <w:b/>
          <w:bCs/>
          <w:sz w:val="18"/>
          <w:szCs w:val="18"/>
        </w:rPr>
      </w:pPr>
      <w:r w:rsidRPr="00923ACF">
        <w:rPr>
          <w:rFonts w:ascii="华文宋体" w:eastAsia="华文宋体" w:hAnsi="华文宋体"/>
          <w:sz w:val="18"/>
          <w:szCs w:val="18"/>
        </w:rPr>
        <w:t>开户名称：</w:t>
      </w:r>
      <w:r w:rsidR="00B572D3" w:rsidRPr="00923ACF">
        <w:rPr>
          <w:rFonts w:ascii="华文宋体" w:eastAsia="华文宋体" w:hAnsi="华文宋体" w:hint="eastAsia"/>
          <w:b/>
          <w:bCs/>
          <w:sz w:val="18"/>
          <w:szCs w:val="18"/>
        </w:rPr>
        <w:t>人人乐连锁商业集团股份有限公司</w:t>
      </w:r>
    </w:p>
    <w:p w:rsidR="003B03E4" w:rsidRPr="00923ACF" w:rsidRDefault="00016DFF" w:rsidP="00B572D3">
      <w:pPr>
        <w:ind w:firstLine="420"/>
        <w:rPr>
          <w:rFonts w:ascii="华文宋体" w:eastAsia="华文宋体" w:hAnsi="华文宋体"/>
          <w:sz w:val="18"/>
          <w:szCs w:val="18"/>
        </w:rPr>
      </w:pPr>
      <w:proofErr w:type="gramStart"/>
      <w:r w:rsidRPr="00923ACF">
        <w:rPr>
          <w:rFonts w:ascii="华文宋体" w:eastAsia="华文宋体" w:hAnsi="华文宋体"/>
          <w:sz w:val="18"/>
          <w:szCs w:val="18"/>
        </w:rPr>
        <w:t>账</w:t>
      </w:r>
      <w:proofErr w:type="gramEnd"/>
      <w:r w:rsidRPr="00923ACF">
        <w:rPr>
          <w:rFonts w:ascii="华文宋体" w:eastAsia="华文宋体" w:hAnsi="华文宋体"/>
          <w:sz w:val="18"/>
          <w:szCs w:val="18"/>
        </w:rPr>
        <w:t xml:space="preserve">　　号： </w:t>
      </w:r>
      <w:r w:rsidR="00B572D3" w:rsidRPr="00923ACF">
        <w:rPr>
          <w:rFonts w:ascii="华文宋体" w:eastAsia="华文宋体" w:hAnsi="华文宋体" w:hint="eastAsia"/>
          <w:b/>
          <w:bCs/>
          <w:sz w:val="18"/>
          <w:szCs w:val="18"/>
        </w:rPr>
        <w:t>44201519000052505485</w:t>
      </w:r>
    </w:p>
    <w:p w:rsidR="003B03E4" w:rsidRPr="00923ACF" w:rsidRDefault="00016DFF" w:rsidP="003B03E4">
      <w:pPr>
        <w:ind w:leftChars="200" w:left="420"/>
        <w:rPr>
          <w:rFonts w:ascii="华文宋体" w:eastAsia="华文宋体" w:hAnsi="华文宋体"/>
          <w:sz w:val="18"/>
          <w:szCs w:val="18"/>
        </w:rPr>
      </w:pPr>
      <w:r w:rsidRPr="00923ACF">
        <w:rPr>
          <w:rFonts w:ascii="华文宋体" w:eastAsia="华文宋体" w:hAnsi="华文宋体"/>
          <w:sz w:val="18"/>
          <w:szCs w:val="18"/>
        </w:rPr>
        <w:t>开户银行：</w:t>
      </w:r>
      <w:r w:rsidR="00B572D3" w:rsidRPr="00923ACF">
        <w:rPr>
          <w:rFonts w:ascii="华文宋体" w:eastAsia="华文宋体" w:hAnsi="华文宋体" w:hint="eastAsia"/>
          <w:b/>
          <w:bCs/>
          <w:sz w:val="18"/>
          <w:szCs w:val="18"/>
        </w:rPr>
        <w:t>中国建设银行深圳市南油支行</w:t>
      </w:r>
    </w:p>
    <w:p w:rsidR="003B03E4" w:rsidRPr="00F615AF" w:rsidRDefault="00923ACF">
      <w:pPr>
        <w:rPr>
          <w:rFonts w:ascii="华文宋体" w:eastAsia="华文宋体" w:hAnsi="华文宋体"/>
          <w:sz w:val="18"/>
          <w:szCs w:val="18"/>
        </w:rPr>
      </w:pPr>
      <w:r>
        <w:rPr>
          <w:rFonts w:ascii="华文宋体" w:eastAsia="华文宋体" w:hAnsi="华文宋体" w:hint="eastAsia"/>
          <w:sz w:val="18"/>
          <w:szCs w:val="18"/>
        </w:rPr>
        <w:t>9</w:t>
      </w:r>
      <w:r w:rsidR="00016DFF" w:rsidRPr="00F615AF">
        <w:rPr>
          <w:rFonts w:ascii="华文宋体" w:eastAsia="华文宋体" w:hAnsi="华文宋体"/>
          <w:sz w:val="18"/>
          <w:szCs w:val="18"/>
        </w:rPr>
        <w:t>． 投标截止时间：</w:t>
      </w:r>
      <w:r w:rsidR="00C039A7">
        <w:rPr>
          <w:rFonts w:ascii="华文宋体" w:eastAsia="华文宋体" w:hAnsi="华文宋体" w:hint="eastAsia"/>
          <w:sz w:val="18"/>
          <w:szCs w:val="18"/>
        </w:rPr>
        <w:t>202</w:t>
      </w:r>
      <w:r w:rsidR="0064644E">
        <w:rPr>
          <w:rFonts w:ascii="华文宋体" w:eastAsia="华文宋体" w:hAnsi="华文宋体" w:hint="eastAsia"/>
          <w:sz w:val="18"/>
          <w:szCs w:val="18"/>
        </w:rPr>
        <w:t>1</w:t>
      </w:r>
      <w:r w:rsidR="00016DFF" w:rsidRPr="00F615AF">
        <w:rPr>
          <w:rFonts w:ascii="华文宋体" w:eastAsia="华文宋体" w:hAnsi="华文宋体"/>
          <w:sz w:val="18"/>
          <w:szCs w:val="18"/>
        </w:rPr>
        <w:t xml:space="preserve">年 </w:t>
      </w:r>
      <w:r w:rsidR="00C07E6B">
        <w:rPr>
          <w:rFonts w:ascii="华文宋体" w:eastAsia="华文宋体" w:hAnsi="华文宋体" w:hint="eastAsia"/>
          <w:sz w:val="18"/>
          <w:szCs w:val="18"/>
        </w:rPr>
        <w:t>5</w:t>
      </w:r>
      <w:r w:rsidR="00016DFF" w:rsidRPr="00F615AF">
        <w:rPr>
          <w:rFonts w:ascii="华文宋体" w:eastAsia="华文宋体" w:hAnsi="华文宋体"/>
          <w:sz w:val="18"/>
          <w:szCs w:val="18"/>
        </w:rPr>
        <w:t>月</w:t>
      </w:r>
      <w:r w:rsidR="00C07E6B">
        <w:rPr>
          <w:rFonts w:ascii="华文宋体" w:eastAsia="华文宋体" w:hAnsi="华文宋体" w:hint="eastAsia"/>
          <w:sz w:val="18"/>
          <w:szCs w:val="18"/>
        </w:rPr>
        <w:t>17</w:t>
      </w:r>
      <w:r w:rsidR="00016DFF" w:rsidRPr="00F615AF">
        <w:rPr>
          <w:rFonts w:ascii="华文宋体" w:eastAsia="华文宋体" w:hAnsi="华文宋体"/>
          <w:sz w:val="18"/>
          <w:szCs w:val="18"/>
        </w:rPr>
        <w:t xml:space="preserve">日 </w:t>
      </w:r>
      <w:r w:rsidR="003B03E4" w:rsidRPr="00F615AF">
        <w:rPr>
          <w:rFonts w:ascii="华文宋体" w:eastAsia="华文宋体" w:hAnsi="华文宋体" w:hint="eastAsia"/>
          <w:sz w:val="18"/>
          <w:szCs w:val="18"/>
        </w:rPr>
        <w:t>16</w:t>
      </w:r>
      <w:r w:rsidR="00016DFF" w:rsidRPr="00F615AF">
        <w:rPr>
          <w:rFonts w:ascii="华文宋体" w:eastAsia="华文宋体" w:hAnsi="华文宋体"/>
          <w:sz w:val="18"/>
          <w:szCs w:val="18"/>
        </w:rPr>
        <w:t>时</w:t>
      </w:r>
      <w:r w:rsidR="003B03E4" w:rsidRPr="00F615AF">
        <w:rPr>
          <w:rFonts w:ascii="华文宋体" w:eastAsia="华文宋体" w:hAnsi="华文宋体" w:hint="eastAsia"/>
          <w:sz w:val="18"/>
          <w:szCs w:val="18"/>
        </w:rPr>
        <w:t>0</w:t>
      </w:r>
      <w:r w:rsidR="00016DFF" w:rsidRPr="00F615AF">
        <w:rPr>
          <w:rFonts w:ascii="华文宋体" w:eastAsia="华文宋体" w:hAnsi="华文宋体"/>
          <w:sz w:val="18"/>
          <w:szCs w:val="18"/>
        </w:rPr>
        <w:t xml:space="preserve"> 分（北京时间）逾 期不予受理。</w:t>
      </w:r>
    </w:p>
    <w:p w:rsidR="00121274" w:rsidRDefault="00923ACF">
      <w:r>
        <w:rPr>
          <w:rFonts w:ascii="华文宋体" w:eastAsia="华文宋体" w:hAnsi="华文宋体" w:hint="eastAsia"/>
          <w:sz w:val="18"/>
          <w:szCs w:val="18"/>
        </w:rPr>
        <w:t>10</w:t>
      </w:r>
      <w:r w:rsidR="00016DFF" w:rsidRPr="00F615AF">
        <w:rPr>
          <w:rFonts w:ascii="华文宋体" w:eastAsia="华文宋体" w:hAnsi="华文宋体"/>
          <w:sz w:val="18"/>
          <w:szCs w:val="18"/>
        </w:rPr>
        <w:t>． 投递标书地点：</w:t>
      </w:r>
      <w:r w:rsidR="00121274">
        <w:t>深圳市宝安区石岩街道洲石路北侧人人乐物流中心主楼二层</w:t>
      </w:r>
    </w:p>
    <w:p w:rsidR="003B03E4" w:rsidRPr="00121274" w:rsidRDefault="00923ACF">
      <w:r>
        <w:rPr>
          <w:rFonts w:ascii="华文宋体" w:eastAsia="华文宋体" w:hAnsi="华文宋体"/>
          <w:sz w:val="18"/>
          <w:szCs w:val="18"/>
        </w:rPr>
        <w:t>1</w:t>
      </w:r>
      <w:r>
        <w:rPr>
          <w:rFonts w:ascii="华文宋体" w:eastAsia="华文宋体" w:hAnsi="华文宋体" w:hint="eastAsia"/>
          <w:sz w:val="18"/>
          <w:szCs w:val="18"/>
        </w:rPr>
        <w:t>1</w:t>
      </w:r>
      <w:r w:rsidR="00016DFF" w:rsidRPr="00F615AF">
        <w:rPr>
          <w:rFonts w:ascii="华文宋体" w:eastAsia="华文宋体" w:hAnsi="华文宋体"/>
          <w:sz w:val="18"/>
          <w:szCs w:val="18"/>
        </w:rPr>
        <w:t>． 开标时间和地点：</w:t>
      </w:r>
      <w:r w:rsidR="00C039A7">
        <w:rPr>
          <w:rFonts w:ascii="华文宋体" w:eastAsia="华文宋体" w:hAnsi="华文宋体" w:hint="eastAsia"/>
          <w:sz w:val="18"/>
          <w:szCs w:val="18"/>
        </w:rPr>
        <w:t>202</w:t>
      </w:r>
      <w:r w:rsidR="0064644E">
        <w:rPr>
          <w:rFonts w:ascii="华文宋体" w:eastAsia="华文宋体" w:hAnsi="华文宋体" w:hint="eastAsia"/>
          <w:sz w:val="18"/>
          <w:szCs w:val="18"/>
        </w:rPr>
        <w:t>1</w:t>
      </w:r>
      <w:r w:rsidR="002E465A" w:rsidRPr="00F615AF">
        <w:rPr>
          <w:rFonts w:ascii="华文宋体" w:eastAsia="华文宋体" w:hAnsi="华文宋体" w:hint="eastAsia"/>
          <w:sz w:val="18"/>
          <w:szCs w:val="18"/>
        </w:rPr>
        <w:t xml:space="preserve"> 年</w:t>
      </w:r>
      <w:r w:rsidR="0064644E">
        <w:rPr>
          <w:rFonts w:ascii="华文宋体" w:eastAsia="华文宋体" w:hAnsi="华文宋体" w:hint="eastAsia"/>
          <w:sz w:val="18"/>
          <w:szCs w:val="18"/>
        </w:rPr>
        <w:t>5</w:t>
      </w:r>
      <w:r w:rsidR="002E465A" w:rsidRPr="00F615AF">
        <w:rPr>
          <w:rFonts w:ascii="华文宋体" w:eastAsia="华文宋体" w:hAnsi="华文宋体" w:hint="eastAsia"/>
          <w:sz w:val="18"/>
          <w:szCs w:val="18"/>
        </w:rPr>
        <w:t>月</w:t>
      </w:r>
      <w:r w:rsidR="00C07E6B">
        <w:rPr>
          <w:rFonts w:ascii="华文宋体" w:eastAsia="华文宋体" w:hAnsi="华文宋体" w:hint="eastAsia"/>
          <w:sz w:val="18"/>
          <w:szCs w:val="18"/>
        </w:rPr>
        <w:t>19</w:t>
      </w:r>
      <w:r w:rsidR="002E465A" w:rsidRPr="00F615AF">
        <w:rPr>
          <w:rFonts w:ascii="华文宋体" w:eastAsia="华文宋体" w:hAnsi="华文宋体" w:hint="eastAsia"/>
          <w:sz w:val="18"/>
          <w:szCs w:val="18"/>
        </w:rPr>
        <w:t>日</w:t>
      </w:r>
      <w:r w:rsidR="00D240D8">
        <w:rPr>
          <w:rFonts w:ascii="华文宋体" w:eastAsia="华文宋体" w:hAnsi="华文宋体" w:hint="eastAsia"/>
          <w:sz w:val="18"/>
          <w:szCs w:val="18"/>
        </w:rPr>
        <w:t xml:space="preserve">上午9时 </w:t>
      </w:r>
      <w:r w:rsidR="002E465A" w:rsidRPr="0012392B">
        <w:rPr>
          <w:rFonts w:ascii="华文宋体" w:eastAsia="华文宋体" w:hAnsi="华文宋体"/>
          <w:sz w:val="18"/>
          <w:szCs w:val="18"/>
        </w:rPr>
        <w:t>深圳市宝安区石岩街道洲石路北侧人人乐物流中心主楼二层</w:t>
      </w:r>
    </w:p>
    <w:p w:rsidR="003B03E4" w:rsidRPr="00F615AF" w:rsidRDefault="00923ACF">
      <w:pPr>
        <w:rPr>
          <w:rFonts w:ascii="华文宋体" w:eastAsia="华文宋体" w:hAnsi="华文宋体"/>
          <w:sz w:val="18"/>
          <w:szCs w:val="18"/>
        </w:rPr>
      </w:pPr>
      <w:r>
        <w:rPr>
          <w:rFonts w:ascii="华文宋体" w:eastAsia="华文宋体" w:hAnsi="华文宋体"/>
          <w:sz w:val="18"/>
          <w:szCs w:val="18"/>
        </w:rPr>
        <w:t>1</w:t>
      </w:r>
      <w:r>
        <w:rPr>
          <w:rFonts w:ascii="华文宋体" w:eastAsia="华文宋体" w:hAnsi="华文宋体" w:hint="eastAsia"/>
          <w:sz w:val="18"/>
          <w:szCs w:val="18"/>
        </w:rPr>
        <w:t>2</w:t>
      </w:r>
      <w:r w:rsidR="00016DFF" w:rsidRPr="00F615AF">
        <w:rPr>
          <w:rFonts w:ascii="华文宋体" w:eastAsia="华文宋体" w:hAnsi="华文宋体"/>
          <w:sz w:val="18"/>
          <w:szCs w:val="18"/>
        </w:rPr>
        <w:t>． 通讯地址：</w:t>
      </w:r>
      <w:r w:rsidR="00ED20E3">
        <w:t>深圳市宝安区石岩街道洲石路北侧人人乐物流中心主楼二层</w:t>
      </w:r>
    </w:p>
    <w:p w:rsidR="003B03E4" w:rsidRPr="00F615AF" w:rsidRDefault="00016DFF" w:rsidP="003B03E4">
      <w:pPr>
        <w:ind w:leftChars="200" w:left="420"/>
        <w:rPr>
          <w:rFonts w:ascii="华文宋体" w:eastAsia="华文宋体" w:hAnsi="华文宋体"/>
          <w:sz w:val="18"/>
          <w:szCs w:val="18"/>
        </w:rPr>
      </w:pPr>
      <w:r w:rsidRPr="00F615AF">
        <w:rPr>
          <w:rFonts w:ascii="华文宋体" w:eastAsia="华文宋体" w:hAnsi="华文宋体"/>
          <w:sz w:val="18"/>
          <w:szCs w:val="18"/>
        </w:rPr>
        <w:t>邮政编码：</w:t>
      </w:r>
      <w:r w:rsidR="003D69AA">
        <w:rPr>
          <w:rFonts w:ascii="宋体" w:cs="宋体"/>
          <w:kern w:val="0"/>
          <w:sz w:val="18"/>
          <w:szCs w:val="18"/>
          <w:lang w:val="zh-CN"/>
        </w:rPr>
        <w:t>518108</w:t>
      </w:r>
    </w:p>
    <w:p w:rsidR="003B03E4" w:rsidRPr="00F615AF" w:rsidRDefault="00016DFF" w:rsidP="003B03E4">
      <w:pPr>
        <w:ind w:leftChars="200" w:left="420"/>
        <w:rPr>
          <w:rFonts w:ascii="华文宋体" w:eastAsia="华文宋体" w:hAnsi="华文宋体"/>
          <w:sz w:val="18"/>
          <w:szCs w:val="18"/>
        </w:rPr>
      </w:pPr>
      <w:r w:rsidRPr="00F615AF">
        <w:rPr>
          <w:rFonts w:ascii="华文宋体" w:eastAsia="华文宋体" w:hAnsi="华文宋体"/>
          <w:sz w:val="18"/>
          <w:szCs w:val="18"/>
        </w:rPr>
        <w:t>电　　话：</w:t>
      </w:r>
      <w:r w:rsidR="005B31AB">
        <w:rPr>
          <w:rFonts w:ascii="华文宋体" w:eastAsia="华文宋体" w:hAnsi="华文宋体" w:hint="eastAsia"/>
          <w:sz w:val="18"/>
          <w:szCs w:val="18"/>
        </w:rPr>
        <w:t>13417525740</w:t>
      </w:r>
    </w:p>
    <w:p w:rsidR="003B03E4" w:rsidRPr="00F615AF" w:rsidRDefault="00016DFF" w:rsidP="003B03E4">
      <w:pPr>
        <w:ind w:leftChars="200" w:left="420"/>
        <w:rPr>
          <w:rFonts w:ascii="华文宋体" w:eastAsia="华文宋体" w:hAnsi="华文宋体"/>
          <w:sz w:val="18"/>
          <w:szCs w:val="18"/>
        </w:rPr>
      </w:pPr>
      <w:r w:rsidRPr="00F615AF">
        <w:rPr>
          <w:rFonts w:ascii="华文宋体" w:eastAsia="华文宋体" w:hAnsi="华文宋体"/>
          <w:sz w:val="18"/>
          <w:szCs w:val="18"/>
        </w:rPr>
        <w:t>传　　真：</w:t>
      </w:r>
      <w:r w:rsidR="00F87403" w:rsidRPr="00F87403">
        <w:rPr>
          <w:rFonts w:ascii="华文宋体" w:eastAsia="华文宋体" w:hAnsi="华文宋体"/>
          <w:sz w:val="18"/>
          <w:szCs w:val="18"/>
        </w:rPr>
        <w:t>66633669</w:t>
      </w:r>
    </w:p>
    <w:p w:rsidR="003B03E4" w:rsidRPr="00F615AF" w:rsidRDefault="00016DFF" w:rsidP="003B03E4">
      <w:pPr>
        <w:ind w:leftChars="200" w:left="420"/>
        <w:rPr>
          <w:rFonts w:ascii="华文宋体" w:eastAsia="华文宋体" w:hAnsi="华文宋体"/>
          <w:sz w:val="18"/>
          <w:szCs w:val="18"/>
        </w:rPr>
      </w:pPr>
      <w:r w:rsidRPr="00F615AF">
        <w:rPr>
          <w:rFonts w:ascii="华文宋体" w:eastAsia="华文宋体" w:hAnsi="华文宋体"/>
          <w:sz w:val="18"/>
          <w:szCs w:val="18"/>
        </w:rPr>
        <w:t>联 系 人：</w:t>
      </w:r>
      <w:r w:rsidR="005B31AB">
        <w:rPr>
          <w:rFonts w:ascii="华文宋体" w:eastAsia="华文宋体" w:hAnsi="华文宋体" w:hint="eastAsia"/>
          <w:sz w:val="18"/>
          <w:szCs w:val="18"/>
        </w:rPr>
        <w:t>宋晓松</w:t>
      </w:r>
      <w:r w:rsidR="00F615AF" w:rsidRPr="00F615AF">
        <w:rPr>
          <w:rFonts w:ascii="华文宋体" w:eastAsia="华文宋体" w:hAnsi="华文宋体" w:hint="eastAsia"/>
          <w:sz w:val="18"/>
          <w:szCs w:val="18"/>
        </w:rPr>
        <w:tab/>
      </w:r>
    </w:p>
    <w:p w:rsidR="003B03E4" w:rsidRPr="00F615AF" w:rsidRDefault="00016DFF" w:rsidP="003B03E4">
      <w:pPr>
        <w:ind w:leftChars="200" w:left="420"/>
        <w:rPr>
          <w:rFonts w:ascii="华文宋体" w:eastAsia="华文宋体" w:hAnsi="华文宋体"/>
          <w:sz w:val="18"/>
          <w:szCs w:val="18"/>
        </w:rPr>
      </w:pPr>
      <w:r w:rsidRPr="00F615AF">
        <w:rPr>
          <w:rFonts w:ascii="华文宋体" w:eastAsia="华文宋体" w:hAnsi="华文宋体"/>
          <w:sz w:val="18"/>
          <w:szCs w:val="18"/>
        </w:rPr>
        <w:t xml:space="preserve">E-mail： </w:t>
      </w:r>
      <w:r w:rsidR="005B31AB">
        <w:rPr>
          <w:rFonts w:ascii="华文宋体" w:eastAsia="华文宋体" w:hAnsi="华文宋体" w:hint="eastAsia"/>
          <w:sz w:val="18"/>
          <w:szCs w:val="18"/>
        </w:rPr>
        <w:t>sxs</w:t>
      </w:r>
      <w:r w:rsidR="00F615AF" w:rsidRPr="00F615AF">
        <w:rPr>
          <w:rFonts w:ascii="华文宋体" w:eastAsia="华文宋体" w:hAnsi="华文宋体" w:hint="eastAsia"/>
          <w:sz w:val="18"/>
          <w:szCs w:val="18"/>
        </w:rPr>
        <w:t>@renrenle.cn</w:t>
      </w:r>
    </w:p>
    <w:p w:rsidR="00F615AF" w:rsidRPr="00F615AF" w:rsidRDefault="001C08D9" w:rsidP="00F615AF">
      <w:pPr>
        <w:ind w:left="4620" w:firstLine="420"/>
        <w:rPr>
          <w:rFonts w:ascii="华文宋体" w:eastAsia="华文宋体" w:hAnsi="华文宋体"/>
          <w:sz w:val="18"/>
          <w:szCs w:val="18"/>
        </w:rPr>
      </w:pPr>
      <w:r w:rsidRPr="00F615AF">
        <w:rPr>
          <w:rFonts w:ascii="华文宋体" w:eastAsia="华文宋体" w:hAnsi="华文宋体"/>
          <w:noProof/>
          <w:sz w:val="18"/>
          <w:szCs w:val="18"/>
        </w:rPr>
        <w:drawing>
          <wp:anchor distT="0" distB="0" distL="114300" distR="114300" simplePos="0" relativeHeight="251657216" behindDoc="1" locked="1" layoutInCell="1" allowOverlap="1">
            <wp:simplePos x="0" y="0"/>
            <wp:positionH relativeFrom="column">
              <wp:posOffset>1104900</wp:posOffset>
            </wp:positionH>
            <wp:positionV relativeFrom="paragraph">
              <wp:posOffset>1765300</wp:posOffset>
            </wp:positionV>
            <wp:extent cx="1143000" cy="355600"/>
            <wp:effectExtent l="19050" t="0" r="0" b="0"/>
            <wp:wrapNone/>
            <wp:docPr id="2" name="图片 2" descr="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
                    <pic:cNvPicPr>
                      <a:picLocks noChangeAspect="1" noChangeArrowheads="1"/>
                    </pic:cNvPicPr>
                  </pic:nvPicPr>
                  <pic:blipFill>
                    <a:blip r:embed="rId8" cstate="print"/>
                    <a:srcRect/>
                    <a:stretch>
                      <a:fillRect/>
                    </a:stretch>
                  </pic:blipFill>
                  <pic:spPr bwMode="auto">
                    <a:xfrm>
                      <a:off x="0" y="0"/>
                      <a:ext cx="1143000" cy="355600"/>
                    </a:xfrm>
                    <a:prstGeom prst="rect">
                      <a:avLst/>
                    </a:prstGeom>
                    <a:noFill/>
                    <a:ln w="9525">
                      <a:noFill/>
                      <a:miter lim="800000"/>
                      <a:headEnd/>
                      <a:tailEnd/>
                    </a:ln>
                  </pic:spPr>
                </pic:pic>
              </a:graphicData>
            </a:graphic>
          </wp:anchor>
        </w:drawing>
      </w:r>
      <w:r w:rsidR="00F615AF" w:rsidRPr="00F615AF">
        <w:rPr>
          <w:rFonts w:ascii="华文宋体" w:eastAsia="华文宋体" w:hAnsi="华文宋体" w:hint="eastAsia"/>
          <w:sz w:val="18"/>
          <w:szCs w:val="18"/>
        </w:rPr>
        <w:t>人人乐连锁商业集团股份有限公司</w:t>
      </w:r>
    </w:p>
    <w:p w:rsidR="00F615AF" w:rsidRPr="00F615AF" w:rsidRDefault="00C039A7" w:rsidP="00F615AF">
      <w:pPr>
        <w:ind w:left="5880" w:firstLine="420"/>
        <w:rPr>
          <w:rFonts w:ascii="华文宋体" w:eastAsia="华文宋体" w:hAnsi="华文宋体"/>
          <w:sz w:val="18"/>
          <w:szCs w:val="18"/>
        </w:rPr>
      </w:pPr>
      <w:r>
        <w:rPr>
          <w:rFonts w:ascii="华文宋体" w:eastAsia="华文宋体" w:hAnsi="华文宋体" w:hint="eastAsia"/>
          <w:sz w:val="18"/>
          <w:szCs w:val="18"/>
        </w:rPr>
        <w:t>202</w:t>
      </w:r>
      <w:r w:rsidR="0064644E">
        <w:rPr>
          <w:rFonts w:ascii="华文宋体" w:eastAsia="华文宋体" w:hAnsi="华文宋体" w:hint="eastAsia"/>
          <w:sz w:val="18"/>
          <w:szCs w:val="18"/>
        </w:rPr>
        <w:t>1</w:t>
      </w:r>
      <w:r w:rsidR="00016DFF" w:rsidRPr="00F615AF">
        <w:rPr>
          <w:rFonts w:ascii="华文宋体" w:eastAsia="华文宋体" w:hAnsi="华文宋体"/>
          <w:sz w:val="18"/>
          <w:szCs w:val="18"/>
        </w:rPr>
        <w:t>年</w:t>
      </w:r>
      <w:r w:rsidR="0064644E">
        <w:rPr>
          <w:rFonts w:ascii="华文宋体" w:eastAsia="华文宋体" w:hAnsi="华文宋体" w:hint="eastAsia"/>
          <w:sz w:val="18"/>
          <w:szCs w:val="18"/>
        </w:rPr>
        <w:t>4</w:t>
      </w:r>
      <w:r w:rsidR="00016DFF" w:rsidRPr="00F615AF">
        <w:rPr>
          <w:rFonts w:ascii="华文宋体" w:eastAsia="华文宋体" w:hAnsi="华文宋体"/>
          <w:sz w:val="18"/>
          <w:szCs w:val="18"/>
        </w:rPr>
        <w:t>月</w:t>
      </w:r>
      <w:r w:rsidR="00923ACF">
        <w:rPr>
          <w:rFonts w:ascii="华文宋体" w:eastAsia="华文宋体" w:hAnsi="华文宋体" w:hint="eastAsia"/>
          <w:sz w:val="18"/>
          <w:szCs w:val="18"/>
        </w:rPr>
        <w:t>1</w:t>
      </w:r>
      <w:r w:rsidR="0024792A">
        <w:rPr>
          <w:rFonts w:ascii="华文宋体" w:eastAsia="华文宋体" w:hAnsi="华文宋体" w:hint="eastAsia"/>
          <w:sz w:val="18"/>
          <w:szCs w:val="18"/>
        </w:rPr>
        <w:t>9</w:t>
      </w:r>
      <w:bookmarkStart w:id="0" w:name="_GoBack"/>
      <w:bookmarkEnd w:id="0"/>
      <w:r w:rsidR="00016DFF" w:rsidRPr="00F615AF">
        <w:rPr>
          <w:rFonts w:ascii="华文宋体" w:eastAsia="华文宋体" w:hAnsi="华文宋体"/>
          <w:sz w:val="18"/>
          <w:szCs w:val="18"/>
        </w:rPr>
        <w:t xml:space="preserve">日 </w:t>
      </w:r>
    </w:p>
    <w:p w:rsidR="00F615AF" w:rsidRPr="00F615AF" w:rsidRDefault="00016DFF" w:rsidP="00F615AF">
      <w:pPr>
        <w:rPr>
          <w:rFonts w:ascii="华文宋体" w:eastAsia="华文宋体" w:hAnsi="华文宋体"/>
          <w:szCs w:val="21"/>
        </w:rPr>
      </w:pPr>
      <w:r w:rsidRPr="00F615AF">
        <w:rPr>
          <w:rFonts w:ascii="华文宋体" w:eastAsia="华文宋体" w:hAnsi="华文宋体"/>
          <w:sz w:val="28"/>
          <w:szCs w:val="28"/>
        </w:rPr>
        <w:t>第二部分 招标须知</w:t>
      </w:r>
      <w:r w:rsidRPr="00F615AF">
        <w:rPr>
          <w:sz w:val="18"/>
          <w:szCs w:val="18"/>
        </w:rPr>
        <w:br/>
      </w:r>
      <w:r w:rsidRPr="00F615AF">
        <w:rPr>
          <w:rFonts w:ascii="华文宋体" w:eastAsia="华文宋体" w:hAnsi="华文宋体"/>
          <w:szCs w:val="21"/>
        </w:rPr>
        <w:t>一、说明</w:t>
      </w:r>
    </w:p>
    <w:p w:rsidR="00F615AF" w:rsidRPr="00F615AF" w:rsidRDefault="00016DFF" w:rsidP="00F615AF">
      <w:pPr>
        <w:pStyle w:val="a5"/>
        <w:numPr>
          <w:ilvl w:val="0"/>
          <w:numId w:val="8"/>
        </w:numPr>
        <w:ind w:firstLineChars="0"/>
        <w:rPr>
          <w:rFonts w:ascii="华文宋体" w:eastAsia="华文宋体" w:hAnsi="华文宋体"/>
          <w:sz w:val="18"/>
          <w:szCs w:val="18"/>
        </w:rPr>
      </w:pPr>
      <w:r w:rsidRPr="00F615AF">
        <w:rPr>
          <w:rFonts w:ascii="华文宋体" w:eastAsia="华文宋体" w:hAnsi="华文宋体"/>
          <w:sz w:val="18"/>
          <w:szCs w:val="18"/>
        </w:rPr>
        <w:t>使用范围</w:t>
      </w:r>
    </w:p>
    <w:p w:rsidR="00F615AF" w:rsidRDefault="00016DFF" w:rsidP="00F615AF">
      <w:pPr>
        <w:ind w:leftChars="200" w:left="420"/>
        <w:rPr>
          <w:rFonts w:ascii="华文宋体" w:eastAsia="华文宋体" w:hAnsi="华文宋体"/>
          <w:sz w:val="18"/>
          <w:szCs w:val="18"/>
        </w:rPr>
      </w:pPr>
      <w:r w:rsidRPr="00F615AF">
        <w:rPr>
          <w:rFonts w:ascii="华文宋体" w:eastAsia="华文宋体" w:hAnsi="华文宋体"/>
          <w:sz w:val="18"/>
          <w:szCs w:val="18"/>
        </w:rPr>
        <w:t xml:space="preserve">　　本招标文件仅适用于本招标邀请中所叙述项目的货物及服务采购。 </w:t>
      </w:r>
    </w:p>
    <w:p w:rsidR="00F615AF" w:rsidRPr="00F615AF" w:rsidRDefault="00016DFF" w:rsidP="00F615AF">
      <w:pPr>
        <w:pStyle w:val="a5"/>
        <w:numPr>
          <w:ilvl w:val="0"/>
          <w:numId w:val="8"/>
        </w:numPr>
        <w:ind w:firstLineChars="0"/>
        <w:rPr>
          <w:rFonts w:ascii="华文宋体" w:eastAsia="华文宋体" w:hAnsi="华文宋体"/>
          <w:sz w:val="18"/>
          <w:szCs w:val="18"/>
        </w:rPr>
      </w:pPr>
      <w:r w:rsidRPr="00F615AF">
        <w:rPr>
          <w:rFonts w:ascii="华文宋体" w:eastAsia="华文宋体" w:hAnsi="华文宋体"/>
          <w:sz w:val="18"/>
          <w:szCs w:val="18"/>
        </w:rPr>
        <w:t>定义</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招标文件中下列术语应解释为：</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1"招标人"系指招标机构。</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2"投标人"系指向招标人提交投标文件的制造商或供货商。</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3"货物"系指卖方按合同要求，须向买方提供的设备、材料、备件、工具、成套技术资料及手册。</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4"服务"系指合同规定卖方必须承担的设计、安装、调试、技术指导及培训以及其他类似的承诺义务。</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5"买方"系指在合同的买方项下签字的法人单位，即：委托招标业主。</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6"卖方"系指提供合同货物及服务的投标人。</w:t>
      </w:r>
    </w:p>
    <w:p w:rsidR="00F615AF" w:rsidRPr="00F615AF" w:rsidRDefault="00016DFF" w:rsidP="00F615AF">
      <w:pPr>
        <w:pStyle w:val="a5"/>
        <w:numPr>
          <w:ilvl w:val="0"/>
          <w:numId w:val="8"/>
        </w:numPr>
        <w:ind w:firstLineChars="0"/>
      </w:pPr>
      <w:r w:rsidRPr="00F615AF">
        <w:rPr>
          <w:rFonts w:ascii="华文宋体" w:eastAsia="华文宋体" w:hAnsi="华文宋体"/>
          <w:sz w:val="18"/>
          <w:szCs w:val="18"/>
        </w:rPr>
        <w:t>合格的投标人</w:t>
      </w:r>
    </w:p>
    <w:p w:rsidR="00315368" w:rsidRDefault="00016DFF" w:rsidP="00315368">
      <w:pPr>
        <w:pStyle w:val="a5"/>
        <w:ind w:leftChars="171" w:left="359" w:firstLineChars="0" w:firstLine="360"/>
        <w:rPr>
          <w:rFonts w:ascii="华文宋体" w:eastAsia="华文宋体" w:hAnsi="华文宋体"/>
          <w:sz w:val="18"/>
          <w:szCs w:val="18"/>
        </w:rPr>
      </w:pPr>
      <w:r w:rsidRPr="00F615AF">
        <w:rPr>
          <w:rFonts w:ascii="华文宋体" w:eastAsia="华文宋体" w:hAnsi="华文宋体"/>
          <w:sz w:val="18"/>
          <w:szCs w:val="18"/>
        </w:rPr>
        <w:t>3</w:t>
      </w:r>
      <w:r w:rsidR="00F003D3">
        <w:rPr>
          <w:rFonts w:ascii="华文宋体" w:eastAsia="华文宋体" w:hAnsi="华文宋体" w:hint="eastAsia"/>
          <w:sz w:val="18"/>
          <w:szCs w:val="18"/>
        </w:rPr>
        <w:t>.</w:t>
      </w:r>
      <w:r w:rsidRPr="00F615AF">
        <w:rPr>
          <w:rFonts w:ascii="华文宋体" w:eastAsia="华文宋体" w:hAnsi="华文宋体"/>
          <w:sz w:val="18"/>
          <w:szCs w:val="18"/>
        </w:rPr>
        <w:t>1凡具有法人资格，有生产或供应能力的国内企业（实行生产许可证制度的须持有生产许可证），在国内注册的外国独资或中外合资、合作企业，符合并承认和履行招标文件中的各项规定者，均可参加投标。</w:t>
      </w:r>
    </w:p>
    <w:p w:rsidR="00315368" w:rsidRDefault="00016DFF" w:rsidP="00315368">
      <w:pPr>
        <w:ind w:left="719"/>
        <w:rPr>
          <w:rFonts w:ascii="华文宋体" w:eastAsia="华文宋体" w:hAnsi="华文宋体"/>
          <w:sz w:val="18"/>
          <w:szCs w:val="18"/>
        </w:rPr>
      </w:pPr>
      <w:r w:rsidRPr="00315368">
        <w:rPr>
          <w:rFonts w:ascii="华文宋体" w:eastAsia="华文宋体" w:hAnsi="华文宋体"/>
          <w:sz w:val="18"/>
          <w:szCs w:val="18"/>
        </w:rPr>
        <w:t>3</w:t>
      </w:r>
      <w:r w:rsidR="00F003D3">
        <w:rPr>
          <w:rFonts w:ascii="华文宋体" w:eastAsia="华文宋体" w:hAnsi="华文宋体" w:hint="eastAsia"/>
          <w:sz w:val="18"/>
          <w:szCs w:val="18"/>
        </w:rPr>
        <w:t>.</w:t>
      </w:r>
      <w:r w:rsidRPr="00315368">
        <w:rPr>
          <w:rFonts w:ascii="华文宋体" w:eastAsia="华文宋体" w:hAnsi="华文宋体"/>
          <w:sz w:val="18"/>
          <w:szCs w:val="18"/>
        </w:rPr>
        <w:t>2</w:t>
      </w:r>
      <w:r w:rsidR="008F5025">
        <w:rPr>
          <w:rFonts w:ascii="华文宋体" w:eastAsia="华文宋体" w:hAnsi="华文宋体" w:hint="eastAsia"/>
          <w:sz w:val="18"/>
          <w:szCs w:val="18"/>
        </w:rPr>
        <w:t>不接受联合投标</w:t>
      </w:r>
    </w:p>
    <w:p w:rsidR="00315368" w:rsidRPr="00315368" w:rsidRDefault="00016DFF" w:rsidP="00315368">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投标费用</w:t>
      </w:r>
    </w:p>
    <w:p w:rsidR="00315368" w:rsidRDefault="00016DFF" w:rsidP="008F5025">
      <w:pPr>
        <w:pStyle w:val="a5"/>
        <w:ind w:leftChars="337" w:left="708" w:firstLineChars="0" w:firstLine="0"/>
        <w:rPr>
          <w:rFonts w:ascii="华文宋体" w:eastAsia="华文宋体" w:hAnsi="华文宋体"/>
          <w:sz w:val="18"/>
          <w:szCs w:val="18"/>
        </w:rPr>
      </w:pPr>
      <w:r w:rsidRPr="00F615AF">
        <w:rPr>
          <w:rFonts w:ascii="华文宋体" w:eastAsia="华文宋体" w:hAnsi="华文宋体"/>
          <w:sz w:val="18"/>
          <w:szCs w:val="18"/>
        </w:rPr>
        <w:t>投标人应自行承担所有与编写和提交投标文件有关的费用，不论投标的结果如何，招标人在任何情况下均无义务和责任承担这些费用。</w:t>
      </w:r>
    </w:p>
    <w:p w:rsidR="00315368" w:rsidRDefault="00315368" w:rsidP="00315368">
      <w:pPr>
        <w:pStyle w:val="a5"/>
        <w:ind w:leftChars="171" w:left="359" w:firstLineChars="0" w:firstLine="360"/>
        <w:rPr>
          <w:rFonts w:ascii="华文宋体" w:eastAsia="华文宋体" w:hAnsi="华文宋体"/>
          <w:sz w:val="18"/>
          <w:szCs w:val="18"/>
        </w:rPr>
      </w:pPr>
    </w:p>
    <w:p w:rsidR="00315368" w:rsidRPr="00315368" w:rsidRDefault="00016DFF" w:rsidP="00315368">
      <w:pPr>
        <w:pStyle w:val="a5"/>
        <w:tabs>
          <w:tab w:val="left" w:pos="284"/>
        </w:tabs>
        <w:ind w:firstLineChars="0" w:firstLine="0"/>
        <w:rPr>
          <w:rFonts w:ascii="华文宋体" w:eastAsia="华文宋体" w:hAnsi="华文宋体"/>
          <w:szCs w:val="21"/>
        </w:rPr>
      </w:pPr>
      <w:r w:rsidRPr="00315368">
        <w:rPr>
          <w:rFonts w:ascii="华文宋体" w:eastAsia="华文宋体" w:hAnsi="华文宋体"/>
          <w:szCs w:val="21"/>
        </w:rPr>
        <w:t xml:space="preserve">二、招标文件 </w:t>
      </w:r>
    </w:p>
    <w:p w:rsidR="00315368"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招标文件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5</w:t>
      </w:r>
      <w:r w:rsidR="00F003D3">
        <w:rPr>
          <w:rFonts w:ascii="华文宋体" w:eastAsia="华文宋体" w:hAnsi="华文宋体" w:hint="eastAsia"/>
          <w:sz w:val="18"/>
          <w:szCs w:val="18"/>
        </w:rPr>
        <w:t>.</w:t>
      </w:r>
      <w:r w:rsidRPr="00315368">
        <w:rPr>
          <w:rFonts w:ascii="华文宋体" w:eastAsia="华文宋体" w:hAnsi="华文宋体"/>
          <w:sz w:val="18"/>
          <w:szCs w:val="18"/>
        </w:rPr>
        <w:t>1招标文件用以阐明所需货物及服务、招标投标程序和合同条款。招标文件由以下部分组成：</w:t>
      </w:r>
    </w:p>
    <w:p w:rsidR="00315368"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（1） 招标邀请函；</w:t>
      </w:r>
    </w:p>
    <w:p w:rsidR="00315368"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（2） 投标须知；</w:t>
      </w:r>
    </w:p>
    <w:p w:rsidR="00315368"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lastRenderedPageBreak/>
        <w:t>（3） 招标项目要求及技术规范；</w:t>
      </w:r>
    </w:p>
    <w:p w:rsidR="00315368"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（4） 合同主要条款；</w:t>
      </w:r>
    </w:p>
    <w:p w:rsidR="00315368"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（5） 附件。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5</w:t>
      </w:r>
      <w:r w:rsidR="00F003D3">
        <w:rPr>
          <w:rFonts w:ascii="华文宋体" w:eastAsia="华文宋体" w:hAnsi="华文宋体" w:hint="eastAsia"/>
          <w:sz w:val="18"/>
          <w:szCs w:val="18"/>
        </w:rPr>
        <w:t>.</w:t>
      </w:r>
      <w:r w:rsidRPr="00315368">
        <w:rPr>
          <w:rFonts w:ascii="华文宋体" w:eastAsia="华文宋体" w:hAnsi="华文宋体"/>
          <w:sz w:val="18"/>
          <w:szCs w:val="18"/>
        </w:rPr>
        <w:t>2招标文件以中文编印，以中文本为准。</w:t>
      </w:r>
    </w:p>
    <w:p w:rsidR="00315368"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5</w:t>
      </w:r>
      <w:r w:rsidR="00F003D3">
        <w:rPr>
          <w:rFonts w:ascii="华文宋体" w:eastAsia="华文宋体" w:hAnsi="华文宋体" w:hint="eastAsia"/>
          <w:sz w:val="18"/>
          <w:szCs w:val="18"/>
        </w:rPr>
        <w:t>.</w:t>
      </w:r>
      <w:r w:rsidRPr="00315368">
        <w:rPr>
          <w:rFonts w:ascii="华文宋体" w:eastAsia="华文宋体" w:hAnsi="华文宋体"/>
          <w:sz w:val="18"/>
          <w:szCs w:val="18"/>
        </w:rPr>
        <w:t xml:space="preserve">3招标人应认真阅读招标文件中所有的事项、格式、条款和规范等要求。如果没有按照招标文件要求提交全部资料或者投标文件，没有对招标文件作出实质性影响，该投标有可能被拒绝，其风险应由投标人自行承担。 </w:t>
      </w:r>
    </w:p>
    <w:p w:rsidR="00315368"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招标文件的澄清</w:t>
      </w:r>
    </w:p>
    <w:p w:rsidR="00315368" w:rsidRDefault="00016DFF" w:rsidP="008F5025">
      <w:pPr>
        <w:pStyle w:val="a5"/>
        <w:ind w:leftChars="171" w:left="708" w:firstLineChars="0" w:hanging="349"/>
        <w:rPr>
          <w:rFonts w:ascii="华文宋体" w:eastAsia="华文宋体" w:hAnsi="华文宋体"/>
          <w:sz w:val="18"/>
          <w:szCs w:val="18"/>
        </w:rPr>
      </w:pPr>
      <w:r w:rsidRPr="00315368">
        <w:rPr>
          <w:rFonts w:ascii="华文宋体" w:eastAsia="华文宋体" w:hAnsi="华文宋体"/>
          <w:sz w:val="18"/>
          <w:szCs w:val="18"/>
        </w:rPr>
        <w:t xml:space="preserve">　　任何要求澄清招标文件的投标人，均应在投标截止日前五天以书面形式或传真、电报通知招标人。招标人将以书面形式予以答复。</w:t>
      </w:r>
    </w:p>
    <w:p w:rsidR="00315368"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招标文件的修改</w:t>
      </w:r>
    </w:p>
    <w:p w:rsidR="00315368" w:rsidRDefault="00016DFF" w:rsidP="008F5025">
      <w:pPr>
        <w:pStyle w:val="a5"/>
        <w:ind w:left="780" w:firstLineChars="0" w:firstLine="0"/>
        <w:rPr>
          <w:rFonts w:ascii="华文宋体" w:eastAsia="华文宋体" w:hAnsi="华文宋体"/>
          <w:sz w:val="18"/>
          <w:szCs w:val="18"/>
        </w:rPr>
      </w:pPr>
      <w:r w:rsidRPr="00315368">
        <w:rPr>
          <w:rFonts w:ascii="华文宋体" w:eastAsia="华文宋体" w:hAnsi="华文宋体"/>
          <w:sz w:val="18"/>
          <w:szCs w:val="18"/>
        </w:rPr>
        <w:t>7</w:t>
      </w:r>
      <w:r w:rsidR="008F5025">
        <w:rPr>
          <w:rFonts w:ascii="华文宋体" w:eastAsia="华文宋体" w:hAnsi="华文宋体" w:hint="eastAsia"/>
          <w:sz w:val="18"/>
          <w:szCs w:val="18"/>
        </w:rPr>
        <w:t>.</w:t>
      </w:r>
      <w:r w:rsidRPr="00315368">
        <w:rPr>
          <w:rFonts w:ascii="华文宋体" w:eastAsia="华文宋体" w:hAnsi="华文宋体"/>
          <w:sz w:val="18"/>
          <w:szCs w:val="18"/>
        </w:rPr>
        <w:t>1在投标截止日期前的任何时候，无论出于何种原因，招标人可主动或在解答投标人提出的问题时对招标文件进行修改。</w:t>
      </w:r>
    </w:p>
    <w:p w:rsidR="008F5025" w:rsidRDefault="00016DFF" w:rsidP="008F5025">
      <w:pPr>
        <w:pStyle w:val="a5"/>
        <w:ind w:leftChars="337" w:left="708" w:firstLineChars="50" w:firstLine="90"/>
        <w:rPr>
          <w:rFonts w:ascii="华文宋体" w:eastAsia="华文宋体" w:hAnsi="华文宋体"/>
          <w:sz w:val="18"/>
          <w:szCs w:val="18"/>
        </w:rPr>
      </w:pPr>
      <w:r w:rsidRPr="00315368">
        <w:rPr>
          <w:rFonts w:ascii="华文宋体" w:eastAsia="华文宋体" w:hAnsi="华文宋体"/>
          <w:sz w:val="18"/>
          <w:szCs w:val="18"/>
        </w:rPr>
        <w:t>7</w:t>
      </w:r>
      <w:r w:rsidR="008F5025">
        <w:rPr>
          <w:rFonts w:ascii="华文宋体" w:eastAsia="华文宋体" w:hAnsi="华文宋体" w:hint="eastAsia"/>
          <w:sz w:val="18"/>
          <w:szCs w:val="18"/>
        </w:rPr>
        <w:t>.</w:t>
      </w:r>
      <w:r w:rsidRPr="00315368">
        <w:rPr>
          <w:rFonts w:ascii="华文宋体" w:eastAsia="华文宋体" w:hAnsi="华文宋体"/>
          <w:sz w:val="18"/>
          <w:szCs w:val="18"/>
        </w:rPr>
        <w:t>2招标文件的修改将以书面形式通知所有购买招标文件的投标人，并对他们具有约束力。投标人应立即以电报、传真形势确认收到修改文件。</w:t>
      </w:r>
    </w:p>
    <w:p w:rsidR="008F5025" w:rsidRDefault="00016DFF" w:rsidP="008F5025">
      <w:pPr>
        <w:pStyle w:val="a5"/>
        <w:ind w:leftChars="337" w:left="708" w:firstLineChars="50" w:firstLine="90"/>
        <w:rPr>
          <w:rFonts w:ascii="华文宋体" w:eastAsia="华文宋体" w:hAnsi="华文宋体"/>
          <w:sz w:val="18"/>
          <w:szCs w:val="18"/>
        </w:rPr>
      </w:pPr>
      <w:r w:rsidRPr="00315368">
        <w:rPr>
          <w:rFonts w:ascii="华文宋体" w:eastAsia="华文宋体" w:hAnsi="华文宋体"/>
          <w:sz w:val="18"/>
          <w:szCs w:val="18"/>
        </w:rPr>
        <w:t>7</w:t>
      </w:r>
      <w:r w:rsidR="008F5025">
        <w:rPr>
          <w:rFonts w:ascii="华文宋体" w:eastAsia="华文宋体" w:hAnsi="华文宋体" w:hint="eastAsia"/>
          <w:sz w:val="18"/>
          <w:szCs w:val="18"/>
        </w:rPr>
        <w:t>.</w:t>
      </w:r>
      <w:r w:rsidRPr="00315368">
        <w:rPr>
          <w:rFonts w:ascii="华文宋体" w:eastAsia="华文宋体" w:hAnsi="华文宋体"/>
          <w:sz w:val="18"/>
          <w:szCs w:val="18"/>
        </w:rPr>
        <w:t>3为使投标人在编写投标文件时，有充分时间为招标文件的修改部分进行研究，招标人可以酌情延长投标日期，并以书面形式通知以购买招标文件的每一投标人。</w:t>
      </w:r>
    </w:p>
    <w:p w:rsidR="00315368" w:rsidRDefault="00016DFF" w:rsidP="008F5025">
      <w:pPr>
        <w:pStyle w:val="a5"/>
        <w:ind w:leftChars="337" w:left="708" w:firstLineChars="50" w:firstLine="90"/>
        <w:rPr>
          <w:rFonts w:ascii="华文宋体" w:eastAsia="华文宋体" w:hAnsi="华文宋体"/>
          <w:sz w:val="18"/>
          <w:szCs w:val="18"/>
        </w:rPr>
      </w:pPr>
      <w:r w:rsidRPr="00315368">
        <w:rPr>
          <w:rFonts w:ascii="华文宋体" w:eastAsia="华文宋体" w:hAnsi="华文宋体"/>
          <w:sz w:val="18"/>
          <w:szCs w:val="18"/>
        </w:rPr>
        <w:t>7</w:t>
      </w:r>
      <w:r w:rsidR="008F5025">
        <w:rPr>
          <w:rFonts w:ascii="华文宋体" w:eastAsia="华文宋体" w:hAnsi="华文宋体" w:hint="eastAsia"/>
          <w:sz w:val="18"/>
          <w:szCs w:val="18"/>
        </w:rPr>
        <w:t>.</w:t>
      </w:r>
      <w:r w:rsidRPr="00315368">
        <w:rPr>
          <w:rFonts w:ascii="华文宋体" w:eastAsia="华文宋体" w:hAnsi="华文宋体"/>
          <w:sz w:val="18"/>
          <w:szCs w:val="18"/>
        </w:rPr>
        <w:t>4除非有特殊要求，招标文件不单独提供招标货物使用地的自然环境、气象条件、公用设施等情况，投标人被视为熟悉上述与履行合同有关的一切情况。</w:t>
      </w:r>
    </w:p>
    <w:p w:rsidR="00315368" w:rsidRDefault="00315368" w:rsidP="00315368">
      <w:pPr>
        <w:pStyle w:val="a5"/>
        <w:ind w:firstLineChars="0" w:firstLine="360"/>
        <w:rPr>
          <w:rFonts w:ascii="华文宋体" w:eastAsia="华文宋体" w:hAnsi="华文宋体"/>
          <w:sz w:val="18"/>
          <w:szCs w:val="18"/>
        </w:rPr>
      </w:pPr>
    </w:p>
    <w:p w:rsidR="00315368" w:rsidRDefault="00016DFF" w:rsidP="00315368">
      <w:pPr>
        <w:pStyle w:val="a5"/>
        <w:ind w:firstLineChars="0" w:firstLine="0"/>
        <w:rPr>
          <w:rFonts w:ascii="华文宋体" w:eastAsia="华文宋体" w:hAnsi="华文宋体"/>
          <w:sz w:val="18"/>
          <w:szCs w:val="18"/>
        </w:rPr>
      </w:pPr>
      <w:r w:rsidRPr="00315368">
        <w:rPr>
          <w:rFonts w:ascii="华文宋体" w:eastAsia="华文宋体" w:hAnsi="华文宋体"/>
          <w:sz w:val="18"/>
          <w:szCs w:val="18"/>
        </w:rPr>
        <w:t>三、投标文件的编写</w:t>
      </w:r>
    </w:p>
    <w:p w:rsidR="00315368"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投标文件的编写</w:t>
      </w:r>
    </w:p>
    <w:p w:rsidR="00315368"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 xml:space="preserve">投标人应仔细阅读招标文件，了解招标文件的要求。在完全了解招标货物的技术规范和要求以及商务条件后，编制投标文件。 </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投标人的投标书以及投标人就有关投标的所有来往函电均应使用中文。</w:t>
      </w:r>
      <w:r w:rsidRPr="00F003D3">
        <w:rPr>
          <w:rFonts w:ascii="华文宋体" w:eastAsia="华文宋体" w:hAnsi="华文宋体"/>
          <w:sz w:val="18"/>
          <w:szCs w:val="18"/>
        </w:rPr>
        <w:t xml:space="preserve">投标文件中所使用的计量单位除招标文件中有特殊规定外，一律使用法定计量单位。 </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投标文件构成</w:t>
      </w:r>
    </w:p>
    <w:p w:rsidR="008F5025" w:rsidRDefault="00016DFF" w:rsidP="008F5025">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投标人编写的招标文件应包括下列内容：</w:t>
      </w:r>
    </w:p>
    <w:p w:rsidR="008F5025" w:rsidRDefault="00016DFF" w:rsidP="008F5025">
      <w:pPr>
        <w:pStyle w:val="a5"/>
        <w:ind w:left="420" w:firstLineChars="0"/>
        <w:rPr>
          <w:rFonts w:ascii="华文宋体" w:eastAsia="华文宋体" w:hAnsi="华文宋体"/>
          <w:sz w:val="18"/>
          <w:szCs w:val="18"/>
        </w:rPr>
      </w:pPr>
      <w:r w:rsidRPr="008F5025">
        <w:rPr>
          <w:rFonts w:ascii="华文宋体" w:eastAsia="华文宋体" w:hAnsi="华文宋体"/>
          <w:sz w:val="18"/>
          <w:szCs w:val="18"/>
        </w:rPr>
        <w:t>（1） 按照第11、12和13条要求填写的招标格式、招标报价表及《招标书》。</w:t>
      </w:r>
    </w:p>
    <w:p w:rsidR="008F5025" w:rsidRDefault="00016DFF" w:rsidP="008F5025">
      <w:pPr>
        <w:pStyle w:val="a5"/>
        <w:ind w:leftChars="388" w:left="815" w:firstLineChars="0" w:firstLine="0"/>
        <w:rPr>
          <w:rFonts w:ascii="华文宋体" w:eastAsia="华文宋体" w:hAnsi="华文宋体"/>
          <w:sz w:val="18"/>
          <w:szCs w:val="18"/>
        </w:rPr>
      </w:pPr>
      <w:r w:rsidRPr="00315368">
        <w:rPr>
          <w:rFonts w:ascii="华文宋体" w:eastAsia="华文宋体" w:hAnsi="华文宋体"/>
          <w:sz w:val="18"/>
          <w:szCs w:val="18"/>
        </w:rPr>
        <w:t>（2） 按照第14条要求出具的证明文件，证明投标人是合格的，而且一旦其投标被接受，投标人有能力履行合同。</w:t>
      </w:r>
    </w:p>
    <w:p w:rsidR="008F5025" w:rsidRDefault="00016DFF" w:rsidP="008F5025">
      <w:pPr>
        <w:pStyle w:val="a5"/>
        <w:ind w:leftChars="388" w:left="815" w:firstLineChars="0" w:firstLine="0"/>
        <w:rPr>
          <w:rFonts w:ascii="华文宋体" w:eastAsia="华文宋体" w:hAnsi="华文宋体"/>
          <w:sz w:val="18"/>
          <w:szCs w:val="18"/>
        </w:rPr>
      </w:pPr>
      <w:r w:rsidRPr="00315368">
        <w:rPr>
          <w:rFonts w:ascii="华文宋体" w:eastAsia="华文宋体" w:hAnsi="华文宋体"/>
          <w:sz w:val="18"/>
          <w:szCs w:val="18"/>
        </w:rPr>
        <w:t>（3） 按照第14条要求出具的证明文件，证明投标人提供的货物及服务的合格性，且符合招标文件的规定。</w:t>
      </w:r>
    </w:p>
    <w:p w:rsidR="00315368" w:rsidRDefault="00016DFF" w:rsidP="008F5025">
      <w:pPr>
        <w:pStyle w:val="a5"/>
        <w:ind w:left="420" w:firstLineChars="0"/>
        <w:rPr>
          <w:rFonts w:ascii="华文宋体" w:eastAsia="华文宋体" w:hAnsi="华文宋体"/>
          <w:sz w:val="18"/>
          <w:szCs w:val="18"/>
        </w:rPr>
      </w:pPr>
      <w:r w:rsidRPr="00315368">
        <w:rPr>
          <w:rFonts w:ascii="华文宋体" w:eastAsia="华文宋体" w:hAnsi="华文宋体"/>
          <w:sz w:val="18"/>
          <w:szCs w:val="18"/>
        </w:rPr>
        <w:t>（4） 第18条规定的投标保证金。</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投标书格式</w:t>
      </w:r>
    </w:p>
    <w:p w:rsidR="00315368" w:rsidRDefault="00016DFF" w:rsidP="008F5025">
      <w:pPr>
        <w:pStyle w:val="a5"/>
        <w:ind w:leftChars="171" w:left="708" w:firstLineChars="0" w:hanging="349"/>
        <w:rPr>
          <w:rFonts w:ascii="华文宋体" w:eastAsia="华文宋体" w:hAnsi="华文宋体"/>
          <w:sz w:val="18"/>
          <w:szCs w:val="18"/>
        </w:rPr>
      </w:pPr>
      <w:r w:rsidRPr="00315368">
        <w:rPr>
          <w:rFonts w:ascii="华文宋体" w:eastAsia="华文宋体" w:hAnsi="华文宋体"/>
          <w:sz w:val="18"/>
          <w:szCs w:val="18"/>
        </w:rPr>
        <w:t xml:space="preserve">　　投标人应按照招标文件要求及所附投标报价说明完整的填写《投标书》和招标报价表，表明所提供的货物、货物简介（含技术参数）、数量及价格。 </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投标报价</w:t>
      </w:r>
    </w:p>
    <w:p w:rsidR="00315368"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12</w:t>
      </w:r>
      <w:r w:rsidR="00315368">
        <w:rPr>
          <w:rFonts w:ascii="华文宋体" w:eastAsia="华文宋体" w:hAnsi="华文宋体" w:hint="eastAsia"/>
          <w:sz w:val="18"/>
          <w:szCs w:val="18"/>
        </w:rPr>
        <w:t>.</w:t>
      </w:r>
      <w:r w:rsidRPr="00315368">
        <w:rPr>
          <w:rFonts w:ascii="华文宋体" w:eastAsia="华文宋体" w:hAnsi="华文宋体"/>
          <w:sz w:val="18"/>
          <w:szCs w:val="18"/>
        </w:rPr>
        <w:t>1投标人对投标货物及服务报价，应报出最具有竞争力的价格，并在投标货物数量及分项价格表内分别填写货物名称、规格型号、数量、设备出厂单价、总价。运保费须单独报出。</w:t>
      </w:r>
    </w:p>
    <w:p w:rsidR="00315368" w:rsidRDefault="00016DFF" w:rsidP="008F5025">
      <w:pPr>
        <w:pStyle w:val="a5"/>
        <w:ind w:leftChars="306" w:left="709" w:firstLineChars="0" w:hanging="66"/>
        <w:rPr>
          <w:rFonts w:ascii="华文宋体" w:eastAsia="华文宋体" w:hAnsi="华文宋体"/>
          <w:sz w:val="18"/>
          <w:szCs w:val="18"/>
        </w:rPr>
      </w:pPr>
      <w:r w:rsidRPr="00315368">
        <w:rPr>
          <w:rFonts w:ascii="华文宋体" w:eastAsia="华文宋体" w:hAnsi="华文宋体"/>
          <w:sz w:val="18"/>
          <w:szCs w:val="18"/>
        </w:rPr>
        <w:t>12</w:t>
      </w:r>
      <w:r w:rsidR="00315368">
        <w:rPr>
          <w:rFonts w:ascii="华文宋体" w:eastAsia="华文宋体" w:hAnsi="华文宋体" w:hint="eastAsia"/>
          <w:sz w:val="18"/>
          <w:szCs w:val="18"/>
        </w:rPr>
        <w:t>.</w:t>
      </w:r>
      <w:r w:rsidRPr="00315368">
        <w:rPr>
          <w:rFonts w:ascii="华文宋体" w:eastAsia="华文宋体" w:hAnsi="华文宋体"/>
          <w:sz w:val="18"/>
          <w:szCs w:val="18"/>
        </w:rPr>
        <w:t>2投标应在投标文件所附的合适的投标报价表上表明投标货物的单价和总价。每种货物只允许有一种报价，任何有选择报价将不予接受。投标人必须对投标报价表上全部货物进行报价，只投其中部分货物者投标文件无效。</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12</w:t>
      </w:r>
      <w:r w:rsidR="00315368">
        <w:rPr>
          <w:rFonts w:ascii="华文宋体" w:eastAsia="华文宋体" w:hAnsi="华文宋体" w:hint="eastAsia"/>
          <w:sz w:val="18"/>
          <w:szCs w:val="18"/>
        </w:rPr>
        <w:t>.</w:t>
      </w:r>
      <w:r w:rsidRPr="00315368">
        <w:rPr>
          <w:rFonts w:ascii="华文宋体" w:eastAsia="华文宋体" w:hAnsi="华文宋体"/>
          <w:sz w:val="18"/>
          <w:szCs w:val="18"/>
        </w:rPr>
        <w:t xml:space="preserve">3 最低投标报价不能作为中标的唯一保证。 </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lastRenderedPageBreak/>
        <w:t>投标货币</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投标应以人民币报价。</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证明投标人资格的文件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（1） 投标人有效的"法人营业执照"（复印件）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（2） 法人代表授权书（原件）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（3） 法人授权代表身份证（复印件）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（4） 产品鉴定证书（复印件）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w:t>
      </w:r>
      <w:r w:rsidR="008F5025">
        <w:rPr>
          <w:rFonts w:ascii="华文宋体" w:eastAsia="华文宋体" w:hAnsi="华文宋体" w:hint="eastAsia"/>
          <w:sz w:val="18"/>
          <w:szCs w:val="18"/>
        </w:rPr>
        <w:t>5</w:t>
      </w:r>
      <w:r w:rsidRPr="00315368">
        <w:rPr>
          <w:rFonts w:ascii="华文宋体" w:eastAsia="华文宋体" w:hAnsi="华文宋体"/>
          <w:sz w:val="18"/>
          <w:szCs w:val="18"/>
        </w:rPr>
        <w:t>） 投标人认为有必要提供的声明及文件</w:t>
      </w:r>
    </w:p>
    <w:p w:rsidR="008F5025"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投标货物符合招标文件规定的技术响应文件</w:t>
      </w:r>
    </w:p>
    <w:p w:rsidR="00E34BEA" w:rsidRPr="00F003D3" w:rsidRDefault="00016DFF" w:rsidP="008F5025">
      <w:pPr>
        <w:pStyle w:val="a5"/>
        <w:ind w:left="780" w:firstLineChars="0" w:firstLine="0"/>
        <w:rPr>
          <w:rFonts w:ascii="华文宋体" w:eastAsia="华文宋体" w:hAnsi="华文宋体"/>
          <w:sz w:val="18"/>
          <w:szCs w:val="18"/>
        </w:rPr>
      </w:pPr>
      <w:r w:rsidRPr="00F003D3">
        <w:rPr>
          <w:rFonts w:ascii="华文宋体" w:eastAsia="华文宋体" w:hAnsi="华文宋体"/>
          <w:sz w:val="18"/>
          <w:szCs w:val="18"/>
        </w:rPr>
        <w:t>15</w:t>
      </w:r>
      <w:r w:rsidR="00E34BEA" w:rsidRPr="00F003D3">
        <w:rPr>
          <w:rFonts w:ascii="华文宋体" w:eastAsia="华文宋体" w:hAnsi="华文宋体" w:hint="eastAsia"/>
          <w:sz w:val="18"/>
          <w:szCs w:val="18"/>
        </w:rPr>
        <w:t>.</w:t>
      </w:r>
      <w:r w:rsidRPr="00F003D3">
        <w:rPr>
          <w:rFonts w:ascii="华文宋体" w:eastAsia="华文宋体" w:hAnsi="华文宋体"/>
          <w:sz w:val="18"/>
          <w:szCs w:val="18"/>
        </w:rPr>
        <w:t>1投标人必须依据招标文件中招标项目要求及技术规格的要求逐条说明投标货物的适用性。15</w:t>
      </w:r>
      <w:r w:rsidR="00E34BEA" w:rsidRPr="00F003D3">
        <w:rPr>
          <w:rFonts w:ascii="华文宋体" w:eastAsia="华文宋体" w:hAnsi="华文宋体" w:hint="eastAsia"/>
          <w:sz w:val="18"/>
          <w:szCs w:val="18"/>
        </w:rPr>
        <w:t>.</w:t>
      </w:r>
      <w:r w:rsidRPr="00F003D3">
        <w:rPr>
          <w:rFonts w:ascii="华文宋体" w:eastAsia="华文宋体" w:hAnsi="华文宋体"/>
          <w:sz w:val="18"/>
          <w:szCs w:val="18"/>
        </w:rPr>
        <w:t>2投标人必须提交其所投标货物和服务实符合招标文件的技术响应文件。该文件可以是文字资 料、图纸和数据，并须提供在技术规格中规定的保证货物正常和连续运转期间所需要的所有备件和专用工具的详细清单，包括其价格和供货来源资料。</w:t>
      </w:r>
    </w:p>
    <w:p w:rsidR="00E34BEA" w:rsidRDefault="00016DFF" w:rsidP="008F5025">
      <w:pPr>
        <w:pStyle w:val="a5"/>
        <w:ind w:leftChars="472" w:left="991" w:firstLineChars="0" w:firstLine="0"/>
        <w:rPr>
          <w:rFonts w:ascii="华文宋体" w:eastAsia="华文宋体" w:hAnsi="华文宋体"/>
          <w:sz w:val="18"/>
          <w:szCs w:val="18"/>
        </w:rPr>
      </w:pPr>
      <w:r w:rsidRPr="00315368">
        <w:rPr>
          <w:rFonts w:ascii="华文宋体" w:eastAsia="华文宋体" w:hAnsi="华文宋体"/>
          <w:sz w:val="18"/>
          <w:szCs w:val="18"/>
        </w:rPr>
        <w:t>15</w:t>
      </w:r>
      <w:r w:rsidR="00E34BEA">
        <w:rPr>
          <w:rFonts w:ascii="华文宋体" w:eastAsia="华文宋体" w:hAnsi="华文宋体" w:hint="eastAsia"/>
          <w:sz w:val="18"/>
          <w:szCs w:val="18"/>
        </w:rPr>
        <w:t>.</w:t>
      </w:r>
      <w:r w:rsidRPr="00315368">
        <w:rPr>
          <w:rFonts w:ascii="华文宋体" w:eastAsia="华文宋体" w:hAnsi="华文宋体"/>
          <w:sz w:val="18"/>
          <w:szCs w:val="18"/>
        </w:rPr>
        <w:t>2</w:t>
      </w:r>
      <w:r w:rsidR="00E34BEA">
        <w:rPr>
          <w:rFonts w:ascii="华文宋体" w:eastAsia="华文宋体" w:hAnsi="华文宋体" w:hint="eastAsia"/>
          <w:sz w:val="18"/>
          <w:szCs w:val="18"/>
        </w:rPr>
        <w:t>.</w:t>
      </w:r>
      <w:r w:rsidRPr="00315368">
        <w:rPr>
          <w:rFonts w:ascii="华文宋体" w:eastAsia="华文宋体" w:hAnsi="华文宋体"/>
          <w:sz w:val="18"/>
          <w:szCs w:val="18"/>
        </w:rPr>
        <w:t>1如有需要，应在规格偏离表（附件）上逐项说明投标货物和服务的不同点以及完全不同之处。</w:t>
      </w:r>
    </w:p>
    <w:p w:rsidR="00E34BEA"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15</w:t>
      </w:r>
      <w:r w:rsidR="00E34BEA">
        <w:rPr>
          <w:rFonts w:ascii="华文宋体" w:eastAsia="华文宋体" w:hAnsi="华文宋体" w:hint="eastAsia"/>
          <w:sz w:val="18"/>
          <w:szCs w:val="18"/>
        </w:rPr>
        <w:t>.</w:t>
      </w:r>
      <w:r w:rsidRPr="00315368">
        <w:rPr>
          <w:rFonts w:ascii="华文宋体" w:eastAsia="华文宋体" w:hAnsi="华文宋体"/>
          <w:sz w:val="18"/>
          <w:szCs w:val="18"/>
        </w:rPr>
        <w:t>2</w:t>
      </w:r>
      <w:r w:rsidR="00E34BEA">
        <w:rPr>
          <w:rFonts w:ascii="华文宋体" w:eastAsia="华文宋体" w:hAnsi="华文宋体" w:hint="eastAsia"/>
          <w:sz w:val="18"/>
          <w:szCs w:val="18"/>
        </w:rPr>
        <w:t>.</w:t>
      </w:r>
      <w:r w:rsidRPr="00315368">
        <w:rPr>
          <w:rFonts w:ascii="华文宋体" w:eastAsia="华文宋体" w:hAnsi="华文宋体"/>
          <w:sz w:val="18"/>
          <w:szCs w:val="18"/>
        </w:rPr>
        <w:t>2提供近三年以来类似设备的业绩。</w:t>
      </w:r>
    </w:p>
    <w:p w:rsidR="00E34BEA" w:rsidRDefault="00016DFF" w:rsidP="00F003D3">
      <w:pPr>
        <w:pStyle w:val="a5"/>
        <w:ind w:leftChars="300" w:left="630" w:firstLineChars="0" w:firstLine="360"/>
        <w:rPr>
          <w:rFonts w:ascii="华文宋体" w:eastAsia="华文宋体" w:hAnsi="华文宋体"/>
          <w:sz w:val="18"/>
          <w:szCs w:val="18"/>
        </w:rPr>
      </w:pPr>
      <w:r w:rsidRPr="00E34BEA">
        <w:rPr>
          <w:rFonts w:ascii="华文宋体" w:eastAsia="华文宋体" w:hAnsi="华文宋体"/>
          <w:sz w:val="18"/>
          <w:szCs w:val="18"/>
        </w:rPr>
        <w:t>15</w:t>
      </w:r>
      <w:r w:rsidR="00E34BEA" w:rsidRPr="00E34BEA">
        <w:rPr>
          <w:rFonts w:ascii="华文宋体" w:eastAsia="华文宋体" w:hAnsi="华文宋体" w:hint="eastAsia"/>
          <w:sz w:val="18"/>
          <w:szCs w:val="18"/>
        </w:rPr>
        <w:t>.</w:t>
      </w:r>
      <w:r w:rsidRPr="00E34BEA">
        <w:rPr>
          <w:rFonts w:ascii="华文宋体" w:eastAsia="华文宋体" w:hAnsi="华文宋体"/>
          <w:sz w:val="18"/>
          <w:szCs w:val="18"/>
        </w:rPr>
        <w:t>2</w:t>
      </w:r>
      <w:r w:rsidR="00E34BEA" w:rsidRPr="00E34BEA">
        <w:rPr>
          <w:rFonts w:ascii="华文宋体" w:eastAsia="华文宋体" w:hAnsi="华文宋体" w:hint="eastAsia"/>
          <w:sz w:val="18"/>
          <w:szCs w:val="18"/>
        </w:rPr>
        <w:t>.</w:t>
      </w:r>
      <w:r w:rsidRPr="00E34BEA">
        <w:rPr>
          <w:rFonts w:ascii="华文宋体" w:eastAsia="华文宋体" w:hAnsi="华文宋体"/>
          <w:sz w:val="18"/>
          <w:szCs w:val="18"/>
        </w:rPr>
        <w:t>3货物的图纸和样本、资料及说明书等。</w:t>
      </w:r>
    </w:p>
    <w:p w:rsidR="00E34BEA"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15</w:t>
      </w:r>
      <w:r w:rsidR="00E34BEA">
        <w:rPr>
          <w:rFonts w:ascii="华文宋体" w:eastAsia="华文宋体" w:hAnsi="华文宋体" w:hint="eastAsia"/>
          <w:sz w:val="18"/>
          <w:szCs w:val="18"/>
        </w:rPr>
        <w:t>.</w:t>
      </w:r>
      <w:r w:rsidRPr="00315368">
        <w:rPr>
          <w:rFonts w:ascii="华文宋体" w:eastAsia="华文宋体" w:hAnsi="华文宋体"/>
          <w:sz w:val="18"/>
          <w:szCs w:val="18"/>
        </w:rPr>
        <w:t>2</w:t>
      </w:r>
      <w:r w:rsidR="00E34BEA">
        <w:rPr>
          <w:rFonts w:ascii="华文宋体" w:eastAsia="华文宋体" w:hAnsi="华文宋体" w:hint="eastAsia"/>
          <w:sz w:val="18"/>
          <w:szCs w:val="18"/>
        </w:rPr>
        <w:t>.</w:t>
      </w:r>
      <w:r w:rsidRPr="00315368">
        <w:rPr>
          <w:rFonts w:ascii="华文宋体" w:eastAsia="华文宋体" w:hAnsi="华文宋体"/>
          <w:sz w:val="18"/>
          <w:szCs w:val="18"/>
        </w:rPr>
        <w:t xml:space="preserve">4外购件注明供货来源和声产企业。 </w:t>
      </w:r>
    </w:p>
    <w:p w:rsidR="00E34BEA"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投标文件的有效期</w:t>
      </w:r>
    </w:p>
    <w:p w:rsidR="00E34BEA"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w:t>
      </w:r>
      <w:r w:rsidR="00F003D3">
        <w:rPr>
          <w:rFonts w:ascii="华文宋体" w:eastAsia="华文宋体" w:hAnsi="华文宋体" w:hint="eastAsia"/>
          <w:sz w:val="18"/>
          <w:szCs w:val="18"/>
        </w:rPr>
        <w:t xml:space="preserve"> </w:t>
      </w:r>
      <w:r w:rsidRPr="00315368">
        <w:rPr>
          <w:rFonts w:ascii="华文宋体" w:eastAsia="华文宋体" w:hAnsi="华文宋体"/>
          <w:sz w:val="18"/>
          <w:szCs w:val="18"/>
        </w:rPr>
        <w:t xml:space="preserve">投标文件自开标之日起60天内有效。 </w:t>
      </w:r>
    </w:p>
    <w:p w:rsidR="00E34BEA"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投标文件的书写要求</w:t>
      </w:r>
    </w:p>
    <w:p w:rsidR="00E34BEA" w:rsidRDefault="00016DFF" w:rsidP="00BC4D80">
      <w:pPr>
        <w:pStyle w:val="a5"/>
        <w:ind w:firstLineChars="0" w:firstLine="709"/>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1投标文件正本和所有副本须用不褪色的墨水书写或打印，装订成册。</w:t>
      </w:r>
    </w:p>
    <w:p w:rsidR="00E34BEA" w:rsidRDefault="00016DFF" w:rsidP="00BC4D80">
      <w:pPr>
        <w:pStyle w:val="a5"/>
        <w:ind w:firstLineChars="0" w:firstLine="709"/>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2投标文件的书写应清楚工整，凡修改处应由投标全权代表盖章。</w:t>
      </w:r>
    </w:p>
    <w:p w:rsidR="00E34BEA" w:rsidRDefault="00016DFF" w:rsidP="00BC4D80">
      <w:pPr>
        <w:pStyle w:val="a5"/>
        <w:ind w:firstLineChars="0" w:firstLine="709"/>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3字迹潦草、表达不清、未按要求填写或可能导致非唯一理解的投标文件可能被定位废标。</w:t>
      </w:r>
    </w:p>
    <w:p w:rsidR="00E34BEA" w:rsidRDefault="00016DFF" w:rsidP="00BC4D80">
      <w:pPr>
        <w:pStyle w:val="a5"/>
        <w:ind w:firstLineChars="0" w:firstLine="709"/>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4投标文件应有法人授权代表在规定签章处逐一签署及加盖投标人的公章。</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5投标文件的分数：一式</w:t>
      </w:r>
      <w:r w:rsidR="008F5025">
        <w:rPr>
          <w:rFonts w:ascii="华文宋体" w:eastAsia="华文宋体" w:hAnsi="华文宋体" w:hint="eastAsia"/>
          <w:sz w:val="18"/>
          <w:szCs w:val="18"/>
        </w:rPr>
        <w:t>三</w:t>
      </w:r>
      <w:r w:rsidRPr="00315368">
        <w:rPr>
          <w:rFonts w:ascii="华文宋体" w:eastAsia="华文宋体" w:hAnsi="华文宋体"/>
          <w:sz w:val="18"/>
          <w:szCs w:val="18"/>
        </w:rPr>
        <w:t>份。正本一份，副本</w:t>
      </w:r>
      <w:r w:rsidR="008F5025">
        <w:rPr>
          <w:rFonts w:ascii="华文宋体" w:eastAsia="华文宋体" w:hAnsi="华文宋体" w:hint="eastAsia"/>
          <w:sz w:val="18"/>
          <w:szCs w:val="18"/>
        </w:rPr>
        <w:t>两</w:t>
      </w:r>
      <w:r w:rsidRPr="00315368">
        <w:rPr>
          <w:rFonts w:ascii="华文宋体" w:eastAsia="华文宋体" w:hAnsi="华文宋体"/>
          <w:sz w:val="18"/>
          <w:szCs w:val="18"/>
        </w:rPr>
        <w:t>份，并在文件左上角注明"正本"、"副本"字样，参考资料不限量。</w:t>
      </w:r>
    </w:p>
    <w:p w:rsidR="00E34BEA" w:rsidRDefault="00016DFF" w:rsidP="00BC4D80">
      <w:pPr>
        <w:pStyle w:val="a5"/>
        <w:ind w:left="289" w:firstLineChars="0"/>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6投标人可根据投标货物的具体需要自行编制其它文件一式</w:t>
      </w:r>
      <w:r w:rsidR="008F5025">
        <w:rPr>
          <w:rFonts w:ascii="华文宋体" w:eastAsia="华文宋体" w:hAnsi="华文宋体" w:hint="eastAsia"/>
          <w:sz w:val="18"/>
          <w:szCs w:val="18"/>
        </w:rPr>
        <w:t>三</w:t>
      </w:r>
      <w:r w:rsidRPr="00315368">
        <w:rPr>
          <w:rFonts w:ascii="华文宋体" w:eastAsia="华文宋体" w:hAnsi="华文宋体"/>
          <w:sz w:val="18"/>
          <w:szCs w:val="18"/>
        </w:rPr>
        <w:t>份，纳入投标文件。</w:t>
      </w:r>
    </w:p>
    <w:p w:rsidR="00E34BEA" w:rsidRPr="00BC4D80" w:rsidRDefault="00016DFF" w:rsidP="00BC4D80">
      <w:pPr>
        <w:pStyle w:val="a5"/>
        <w:numPr>
          <w:ilvl w:val="0"/>
          <w:numId w:val="8"/>
        </w:numPr>
        <w:ind w:firstLineChars="0"/>
        <w:rPr>
          <w:rFonts w:ascii="华文宋体" w:eastAsia="华文宋体" w:hAnsi="华文宋体"/>
          <w:sz w:val="18"/>
          <w:szCs w:val="18"/>
        </w:rPr>
      </w:pPr>
      <w:r w:rsidRPr="00BC4D80">
        <w:rPr>
          <w:rFonts w:ascii="华文宋体" w:eastAsia="华文宋体" w:hAnsi="华文宋体"/>
          <w:sz w:val="18"/>
          <w:szCs w:val="18"/>
        </w:rPr>
        <w:t>投标保证金</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1根据投标须知第10.1条的规定，投标人应提交不低于期投标报价</w:t>
      </w:r>
      <w:r w:rsidR="008F5025">
        <w:rPr>
          <w:rFonts w:ascii="华文宋体" w:eastAsia="华文宋体" w:hAnsi="华文宋体" w:hint="eastAsia"/>
          <w:sz w:val="18"/>
          <w:szCs w:val="18"/>
        </w:rPr>
        <w:t>5</w:t>
      </w:r>
      <w:r w:rsidRPr="00315368">
        <w:rPr>
          <w:rFonts w:ascii="华文宋体" w:eastAsia="华文宋体" w:hAnsi="华文宋体"/>
          <w:sz w:val="18"/>
          <w:szCs w:val="18"/>
        </w:rPr>
        <w:t>%的投标保证金，作为其投标书的一部分。</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2投标保证金是为了保证买方免遭因投标人的不当行为而蒙受的损失。买方在因投标人的不当行为受到损害时可根据投标须知第17.6条的规定没收投标人的投标保证金。</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3投标保证金为人民币，可是用现金，或使用支票、银行保函和汇票，由投标人按招标邀请函中明确的银行、账号合要求数额办理，于开标前规定时间交招标人。</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4对未按招标须知第18.1和18.3条的规定提交投标保证金的投标，招标人将视为非响应性投标而予以拒绝。</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5落标人的投标保证金，将按24.2条的规定予以无息退还。</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6下列任何情况发生时，投标保证金将被没收：</w:t>
      </w:r>
    </w:p>
    <w:p w:rsidR="00E34BEA" w:rsidRDefault="00016DFF" w:rsidP="00E34BEA">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（1） 投标人在投标函中规定的投标有效期内撤回投标；</w:t>
      </w:r>
    </w:p>
    <w:p w:rsidR="00E34BEA" w:rsidRDefault="00016DFF" w:rsidP="00E34BEA">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（2） 投标人在规定期限内未能：</w:t>
      </w:r>
    </w:p>
    <w:p w:rsidR="00E34BEA" w:rsidRDefault="00016DFF" w:rsidP="00E34BEA">
      <w:pPr>
        <w:pStyle w:val="a5"/>
        <w:ind w:leftChars="500" w:left="1050" w:firstLineChars="0" w:firstLine="360"/>
        <w:rPr>
          <w:rFonts w:ascii="华文宋体" w:eastAsia="华文宋体" w:hAnsi="华文宋体"/>
          <w:sz w:val="18"/>
          <w:szCs w:val="18"/>
        </w:rPr>
      </w:pPr>
      <w:r w:rsidRPr="00315368">
        <w:rPr>
          <w:rFonts w:ascii="华文宋体" w:eastAsia="华文宋体" w:hAnsi="华文宋体"/>
          <w:sz w:val="18"/>
          <w:szCs w:val="18"/>
        </w:rPr>
        <w:t>a． 根据投标须知第25条规定签订合同；或根据第22.5条规定接受对错误的修正；</w:t>
      </w:r>
    </w:p>
    <w:p w:rsidR="00E34BEA" w:rsidRDefault="00016DFF" w:rsidP="00E34BEA">
      <w:pPr>
        <w:pStyle w:val="a5"/>
        <w:ind w:leftChars="500" w:left="1050" w:firstLineChars="0" w:firstLine="360"/>
        <w:rPr>
          <w:rFonts w:ascii="华文宋体" w:eastAsia="华文宋体" w:hAnsi="华文宋体"/>
          <w:sz w:val="18"/>
          <w:szCs w:val="18"/>
        </w:rPr>
      </w:pPr>
      <w:r w:rsidRPr="00315368">
        <w:rPr>
          <w:rFonts w:ascii="华文宋体" w:eastAsia="华文宋体" w:hAnsi="华文宋体"/>
          <w:sz w:val="18"/>
          <w:szCs w:val="18"/>
        </w:rPr>
        <w:t>b． 根据投标须知第25.3条规定提交履约保证书。</w:t>
      </w:r>
    </w:p>
    <w:p w:rsidR="00E34BEA" w:rsidRDefault="00016DFF" w:rsidP="00E34BEA">
      <w:pPr>
        <w:pStyle w:val="a5"/>
        <w:ind w:leftChars="500" w:left="1050"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c． 未按投标须知第28条规定执行。 </w:t>
      </w:r>
    </w:p>
    <w:p w:rsidR="00F003D3" w:rsidRDefault="00F003D3" w:rsidP="00E34BEA">
      <w:pPr>
        <w:pStyle w:val="a5"/>
        <w:ind w:leftChars="500" w:left="1050" w:firstLineChars="0" w:firstLine="360"/>
        <w:rPr>
          <w:sz w:val="18"/>
          <w:szCs w:val="18"/>
        </w:rPr>
      </w:pPr>
    </w:p>
    <w:p w:rsidR="000972D1" w:rsidRDefault="00016DFF" w:rsidP="000972D1">
      <w:pPr>
        <w:pStyle w:val="a5"/>
        <w:ind w:firstLineChars="0" w:firstLine="0"/>
        <w:rPr>
          <w:rFonts w:ascii="华文宋体" w:eastAsia="华文宋体" w:hAnsi="华文宋体"/>
          <w:sz w:val="24"/>
          <w:szCs w:val="24"/>
        </w:rPr>
      </w:pPr>
      <w:r w:rsidRPr="000972D1">
        <w:rPr>
          <w:rFonts w:ascii="华文宋体" w:eastAsia="华文宋体" w:hAnsi="华文宋体"/>
          <w:sz w:val="24"/>
          <w:szCs w:val="24"/>
        </w:rPr>
        <w:t>四、投标</w:t>
      </w:r>
    </w:p>
    <w:p w:rsidR="000972D1" w:rsidRDefault="00016DFF" w:rsidP="000972D1">
      <w:pPr>
        <w:ind w:leftChars="202" w:left="424"/>
        <w:rPr>
          <w:rFonts w:ascii="华文宋体" w:eastAsia="华文宋体" w:hAnsi="华文宋体"/>
          <w:sz w:val="18"/>
          <w:szCs w:val="18"/>
        </w:rPr>
      </w:pPr>
      <w:r w:rsidRPr="000972D1">
        <w:rPr>
          <w:rFonts w:ascii="华文宋体" w:eastAsia="华文宋体" w:hAnsi="华文宋体"/>
          <w:sz w:val="18"/>
          <w:szCs w:val="18"/>
        </w:rPr>
        <w:t>19．招标文件的密封与标记</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19</w:t>
      </w:r>
      <w:r w:rsidR="000972D1">
        <w:rPr>
          <w:rFonts w:ascii="华文宋体" w:eastAsia="华文宋体" w:hAnsi="华文宋体" w:hint="eastAsia"/>
          <w:sz w:val="18"/>
          <w:szCs w:val="18"/>
        </w:rPr>
        <w:t>.</w:t>
      </w:r>
      <w:r w:rsidRPr="000972D1">
        <w:rPr>
          <w:rFonts w:ascii="华文宋体" w:eastAsia="华文宋体" w:hAnsi="华文宋体"/>
          <w:sz w:val="18"/>
          <w:szCs w:val="18"/>
        </w:rPr>
        <w:t>1投标人应将投标文件正本和副本分别装入信袋内加以密封，并在封签处加盖投标人公章（或合同专用章）。</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19</w:t>
      </w:r>
      <w:r w:rsidR="000972D1">
        <w:rPr>
          <w:rFonts w:ascii="华文宋体" w:eastAsia="华文宋体" w:hAnsi="华文宋体" w:hint="eastAsia"/>
          <w:sz w:val="18"/>
          <w:szCs w:val="18"/>
        </w:rPr>
        <w:t>.</w:t>
      </w:r>
      <w:r w:rsidRPr="000972D1">
        <w:rPr>
          <w:rFonts w:ascii="华文宋体" w:eastAsia="华文宋体" w:hAnsi="华文宋体"/>
          <w:sz w:val="18"/>
          <w:szCs w:val="18"/>
        </w:rPr>
        <w:t>2投标文件信袋封条上应写明：</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（1） 招标人、招标文件所指明的投标送达地址；</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（2） 招标项目名称；</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（3） 标书编号；</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（4） 投标企业名称和地址；</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（5） 注明"开标时才能启封"，"正本"，"副本"。</w:t>
      </w:r>
    </w:p>
    <w:p w:rsidR="000972D1" w:rsidRDefault="00016DFF" w:rsidP="008F5025">
      <w:pPr>
        <w:ind w:leftChars="337" w:left="708" w:firstLine="75"/>
        <w:rPr>
          <w:rFonts w:ascii="华文宋体" w:eastAsia="华文宋体" w:hAnsi="华文宋体"/>
          <w:sz w:val="18"/>
          <w:szCs w:val="18"/>
        </w:rPr>
      </w:pPr>
      <w:r w:rsidRPr="000972D1">
        <w:rPr>
          <w:rFonts w:ascii="华文宋体" w:eastAsia="华文宋体" w:hAnsi="华文宋体"/>
          <w:sz w:val="18"/>
          <w:szCs w:val="18"/>
        </w:rPr>
        <w:t>19</w:t>
      </w:r>
      <w:r w:rsidR="000972D1">
        <w:rPr>
          <w:rFonts w:ascii="华文宋体" w:eastAsia="华文宋体" w:hAnsi="华文宋体"/>
          <w:sz w:val="18"/>
          <w:szCs w:val="18"/>
        </w:rPr>
        <w:t>.</w:t>
      </w:r>
      <w:r w:rsidRPr="000972D1">
        <w:rPr>
          <w:rFonts w:ascii="华文宋体" w:eastAsia="华文宋体" w:hAnsi="华文宋体"/>
          <w:sz w:val="18"/>
          <w:szCs w:val="18"/>
        </w:rPr>
        <w:t>3为方便开标唱标，投标人应将正本的投标书、开标一览表单独密封，并在信封上表明"开标一览表"字样，然后再装入正本招标文件密封袋中。</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19</w:t>
      </w:r>
      <w:r w:rsidR="000972D1">
        <w:rPr>
          <w:rFonts w:ascii="华文宋体" w:eastAsia="华文宋体" w:hAnsi="华文宋体" w:hint="eastAsia"/>
          <w:sz w:val="18"/>
          <w:szCs w:val="18"/>
        </w:rPr>
        <w:t>.</w:t>
      </w:r>
      <w:r w:rsidRPr="000972D1">
        <w:rPr>
          <w:rFonts w:ascii="华文宋体" w:eastAsia="华文宋体" w:hAnsi="华文宋体"/>
          <w:sz w:val="18"/>
          <w:szCs w:val="18"/>
        </w:rPr>
        <w:t>4未按本须知招标密封、标记和投递的招标文件，招标人不对其后果负责。</w:t>
      </w:r>
    </w:p>
    <w:p w:rsidR="000972D1" w:rsidRDefault="00016DFF" w:rsidP="000972D1">
      <w:pPr>
        <w:ind w:leftChars="202" w:left="424"/>
        <w:rPr>
          <w:rFonts w:ascii="华文宋体" w:eastAsia="华文宋体" w:hAnsi="华文宋体"/>
          <w:sz w:val="18"/>
          <w:szCs w:val="18"/>
        </w:rPr>
      </w:pPr>
      <w:r w:rsidRPr="000972D1">
        <w:rPr>
          <w:rFonts w:ascii="华文宋体" w:eastAsia="华文宋体" w:hAnsi="华文宋体"/>
          <w:sz w:val="18"/>
          <w:szCs w:val="18"/>
        </w:rPr>
        <w:t>20．投标截止日期</w:t>
      </w:r>
    </w:p>
    <w:p w:rsidR="000972D1" w:rsidRDefault="00016DFF" w:rsidP="000972D1">
      <w:pPr>
        <w:ind w:leftChars="202" w:left="424" w:firstLine="345"/>
        <w:rPr>
          <w:rFonts w:ascii="华文宋体" w:eastAsia="华文宋体" w:hAnsi="华文宋体"/>
          <w:sz w:val="18"/>
          <w:szCs w:val="18"/>
        </w:rPr>
      </w:pPr>
      <w:r w:rsidRPr="000972D1">
        <w:rPr>
          <w:rFonts w:ascii="华文宋体" w:eastAsia="华文宋体" w:hAnsi="华文宋体"/>
          <w:sz w:val="18"/>
          <w:szCs w:val="18"/>
        </w:rPr>
        <w:t>20</w:t>
      </w:r>
      <w:r w:rsidR="008F5025">
        <w:rPr>
          <w:rFonts w:ascii="华文宋体" w:eastAsia="华文宋体" w:hAnsi="华文宋体" w:hint="eastAsia"/>
          <w:sz w:val="18"/>
          <w:szCs w:val="18"/>
        </w:rPr>
        <w:t>.</w:t>
      </w:r>
      <w:r w:rsidRPr="000972D1">
        <w:rPr>
          <w:rFonts w:ascii="华文宋体" w:eastAsia="华文宋体" w:hAnsi="华文宋体"/>
          <w:sz w:val="18"/>
          <w:szCs w:val="18"/>
        </w:rPr>
        <w:t>1投标人必须在招标文件规定的投标截止时间前送达指定的投标地点。</w:t>
      </w:r>
    </w:p>
    <w:p w:rsidR="000972D1" w:rsidRDefault="00016DFF" w:rsidP="008F5025">
      <w:pPr>
        <w:ind w:leftChars="337" w:left="708" w:firstLine="60"/>
        <w:rPr>
          <w:rFonts w:ascii="华文宋体" w:eastAsia="华文宋体" w:hAnsi="华文宋体"/>
          <w:sz w:val="18"/>
          <w:szCs w:val="18"/>
        </w:rPr>
      </w:pPr>
      <w:r w:rsidRPr="000972D1">
        <w:rPr>
          <w:rFonts w:ascii="华文宋体" w:eastAsia="华文宋体" w:hAnsi="华文宋体"/>
          <w:sz w:val="18"/>
          <w:szCs w:val="18"/>
        </w:rPr>
        <w:t>20</w:t>
      </w:r>
      <w:r w:rsidR="008F5025">
        <w:rPr>
          <w:rFonts w:ascii="华文宋体" w:eastAsia="华文宋体" w:hAnsi="华文宋体" w:hint="eastAsia"/>
          <w:sz w:val="18"/>
          <w:szCs w:val="18"/>
        </w:rPr>
        <w:t>.</w:t>
      </w:r>
      <w:r w:rsidRPr="000972D1">
        <w:rPr>
          <w:rFonts w:ascii="华文宋体" w:eastAsia="华文宋体" w:hAnsi="华文宋体"/>
          <w:sz w:val="18"/>
          <w:szCs w:val="18"/>
        </w:rPr>
        <w:t>2投标人将根据本须知条款6.3条推迟投标截止日期以书面或传真电报的形式通知所有投标人。招标人和投标人受投标截止日期约束的所有权利和义务均应延长至新的截止日期。</w:t>
      </w:r>
    </w:p>
    <w:p w:rsidR="000972D1" w:rsidRDefault="00016DFF" w:rsidP="000972D1">
      <w:pPr>
        <w:ind w:leftChars="202" w:left="424" w:firstLine="345"/>
        <w:rPr>
          <w:rFonts w:ascii="华文宋体" w:eastAsia="华文宋体" w:hAnsi="华文宋体"/>
          <w:sz w:val="18"/>
          <w:szCs w:val="18"/>
        </w:rPr>
      </w:pPr>
      <w:r w:rsidRPr="000972D1">
        <w:rPr>
          <w:rFonts w:ascii="华文宋体" w:eastAsia="华文宋体" w:hAnsi="华文宋体"/>
          <w:sz w:val="18"/>
          <w:szCs w:val="18"/>
        </w:rPr>
        <w:t>20</w:t>
      </w:r>
      <w:r w:rsidR="008F5025">
        <w:rPr>
          <w:rFonts w:ascii="华文宋体" w:eastAsia="华文宋体" w:hAnsi="华文宋体" w:hint="eastAsia"/>
          <w:sz w:val="18"/>
          <w:szCs w:val="18"/>
        </w:rPr>
        <w:t>.</w:t>
      </w:r>
      <w:r w:rsidRPr="000972D1">
        <w:rPr>
          <w:rFonts w:ascii="华文宋体" w:eastAsia="华文宋体" w:hAnsi="华文宋体"/>
          <w:sz w:val="18"/>
          <w:szCs w:val="18"/>
        </w:rPr>
        <w:t xml:space="preserve">3在投标截止时限以后送达的投标文件，招标人拒绝接收。 </w:t>
      </w:r>
    </w:p>
    <w:p w:rsidR="000972D1" w:rsidRDefault="000972D1" w:rsidP="000972D1">
      <w:pPr>
        <w:ind w:leftChars="202" w:left="424" w:firstLine="345"/>
        <w:rPr>
          <w:rFonts w:ascii="华文宋体" w:eastAsia="华文宋体" w:hAnsi="华文宋体"/>
          <w:sz w:val="18"/>
          <w:szCs w:val="18"/>
        </w:rPr>
      </w:pPr>
    </w:p>
    <w:p w:rsidR="000972D1" w:rsidRPr="000972D1" w:rsidRDefault="00016DFF" w:rsidP="000972D1">
      <w:pPr>
        <w:rPr>
          <w:rFonts w:ascii="华文宋体" w:eastAsia="华文宋体" w:hAnsi="华文宋体"/>
          <w:sz w:val="24"/>
        </w:rPr>
      </w:pPr>
      <w:r w:rsidRPr="000972D1">
        <w:rPr>
          <w:rFonts w:ascii="华文宋体" w:eastAsia="华文宋体" w:hAnsi="华文宋体"/>
          <w:sz w:val="24"/>
        </w:rPr>
        <w:t xml:space="preserve">五、开标及评标 </w:t>
      </w:r>
    </w:p>
    <w:p w:rsidR="000972D1" w:rsidRPr="000972D1" w:rsidRDefault="00016DFF" w:rsidP="000972D1">
      <w:pPr>
        <w:ind w:firstLineChars="236" w:firstLine="425"/>
        <w:rPr>
          <w:rFonts w:ascii="华文宋体" w:eastAsia="华文宋体" w:hAnsi="华文宋体"/>
          <w:sz w:val="18"/>
          <w:szCs w:val="18"/>
        </w:rPr>
      </w:pPr>
      <w:r w:rsidRPr="000972D1">
        <w:rPr>
          <w:rFonts w:ascii="华文宋体" w:eastAsia="华文宋体" w:hAnsi="华文宋体"/>
          <w:sz w:val="18"/>
          <w:szCs w:val="18"/>
        </w:rPr>
        <w:t>21．开标</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21</w:t>
      </w:r>
      <w:r w:rsidR="000972D1">
        <w:rPr>
          <w:rFonts w:ascii="华文宋体" w:eastAsia="华文宋体" w:hAnsi="华文宋体" w:hint="eastAsia"/>
          <w:sz w:val="18"/>
          <w:szCs w:val="18"/>
        </w:rPr>
        <w:t>.</w:t>
      </w:r>
      <w:r w:rsidRPr="000972D1">
        <w:rPr>
          <w:rFonts w:ascii="华文宋体" w:eastAsia="华文宋体" w:hAnsi="华文宋体"/>
          <w:sz w:val="18"/>
          <w:szCs w:val="18"/>
        </w:rPr>
        <w:t>1招标人根据招标文件规定的时间、地点主持公开开标，届时请投标的代表参加，参加开标大会的代表应签到以证明其出席。</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21</w:t>
      </w:r>
      <w:r w:rsidR="000972D1">
        <w:rPr>
          <w:rFonts w:ascii="华文宋体" w:eastAsia="华文宋体" w:hAnsi="华文宋体" w:hint="eastAsia"/>
          <w:sz w:val="18"/>
          <w:szCs w:val="18"/>
        </w:rPr>
        <w:t>.</w:t>
      </w:r>
      <w:r w:rsidRPr="000972D1">
        <w:rPr>
          <w:rFonts w:ascii="华文宋体" w:eastAsia="华文宋体" w:hAnsi="华文宋体"/>
          <w:sz w:val="18"/>
          <w:szCs w:val="18"/>
        </w:rPr>
        <w:t>2开标时将投标文件正本"开标一览表"及招标人认为必要的内容公开唱标。</w:t>
      </w:r>
    </w:p>
    <w:p w:rsidR="000972D1" w:rsidRDefault="00016DFF" w:rsidP="000972D1">
      <w:pPr>
        <w:ind w:leftChars="202" w:left="424" w:firstLineChars="158" w:firstLine="284"/>
        <w:rPr>
          <w:rFonts w:ascii="华文宋体" w:eastAsia="华文宋体" w:hAnsi="华文宋体"/>
          <w:sz w:val="18"/>
          <w:szCs w:val="18"/>
        </w:rPr>
      </w:pPr>
      <w:r w:rsidRPr="000972D1">
        <w:rPr>
          <w:rFonts w:ascii="华文宋体" w:eastAsia="华文宋体" w:hAnsi="华文宋体"/>
          <w:sz w:val="18"/>
          <w:szCs w:val="18"/>
        </w:rPr>
        <w:t>21</w:t>
      </w:r>
      <w:r w:rsidR="000972D1">
        <w:rPr>
          <w:rFonts w:ascii="华文宋体" w:eastAsia="华文宋体" w:hAnsi="华文宋体" w:hint="eastAsia"/>
          <w:sz w:val="18"/>
          <w:szCs w:val="18"/>
        </w:rPr>
        <w:t>.</w:t>
      </w:r>
      <w:r w:rsidRPr="000972D1">
        <w:rPr>
          <w:rFonts w:ascii="华文宋体" w:eastAsia="华文宋体" w:hAnsi="华文宋体"/>
          <w:sz w:val="18"/>
          <w:szCs w:val="18"/>
        </w:rPr>
        <w:t>3招标人作开标记录，并存档备查。</w:t>
      </w:r>
    </w:p>
    <w:p w:rsidR="000972D1" w:rsidRDefault="00016DFF" w:rsidP="000972D1">
      <w:pPr>
        <w:ind w:leftChars="202" w:left="424" w:firstLineChars="1" w:firstLine="2"/>
        <w:rPr>
          <w:rFonts w:ascii="华文宋体" w:eastAsia="华文宋体" w:hAnsi="华文宋体"/>
          <w:sz w:val="18"/>
          <w:szCs w:val="18"/>
        </w:rPr>
      </w:pPr>
      <w:r w:rsidRPr="000972D1">
        <w:rPr>
          <w:rFonts w:ascii="华文宋体" w:eastAsia="华文宋体" w:hAnsi="华文宋体"/>
          <w:sz w:val="18"/>
          <w:szCs w:val="18"/>
        </w:rPr>
        <w:t>22．评标</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1招标人根据招标货物的特点组建评标委员会。评标委员会由</w:t>
      </w:r>
      <w:r w:rsidR="008F5025">
        <w:rPr>
          <w:rFonts w:ascii="华文宋体" w:eastAsia="华文宋体" w:hAnsi="华文宋体" w:hint="eastAsia"/>
          <w:sz w:val="18"/>
          <w:szCs w:val="18"/>
        </w:rPr>
        <w:t>人人乐集团CIO、信息中心维护部执行总监、信息中心维护部系统管理员、审计部工作人员、监察部工作人员、资产管理中心工作人员</w:t>
      </w:r>
      <w:r w:rsidRPr="000972D1">
        <w:rPr>
          <w:rFonts w:ascii="华文宋体" w:eastAsia="华文宋体" w:hAnsi="华文宋体"/>
          <w:sz w:val="18"/>
          <w:szCs w:val="18"/>
        </w:rPr>
        <w:t>组成。评委会对所有投标人的投标书采用相同程度和标准评标。</w:t>
      </w:r>
    </w:p>
    <w:p w:rsidR="0050209E" w:rsidRDefault="00016DFF" w:rsidP="0050209E">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2评标的依据为招标文件和投标文件。</w:t>
      </w:r>
    </w:p>
    <w:p w:rsidR="0050209E" w:rsidRDefault="0050209E" w:rsidP="0050209E">
      <w:pPr>
        <w:pStyle w:val="a5"/>
        <w:numPr>
          <w:ilvl w:val="3"/>
          <w:numId w:val="20"/>
        </w:numPr>
        <w:ind w:firstLineChars="0"/>
        <w:rPr>
          <w:rFonts w:ascii="华文宋体" w:eastAsia="华文宋体" w:hAnsi="华文宋体"/>
          <w:sz w:val="18"/>
          <w:szCs w:val="18"/>
        </w:rPr>
      </w:pPr>
      <w:r w:rsidRPr="0050209E">
        <w:rPr>
          <w:rFonts w:ascii="华文宋体" w:eastAsia="华文宋体" w:hAnsi="华文宋体" w:hint="eastAsia"/>
          <w:sz w:val="18"/>
          <w:szCs w:val="18"/>
        </w:rPr>
        <w:t>评标分为商务评分（</w:t>
      </w:r>
      <w:r w:rsidR="00E216CD">
        <w:rPr>
          <w:rFonts w:ascii="华文宋体" w:eastAsia="华文宋体" w:hAnsi="华文宋体" w:hint="eastAsia"/>
          <w:sz w:val="18"/>
          <w:szCs w:val="18"/>
        </w:rPr>
        <w:t>70</w:t>
      </w:r>
      <w:r w:rsidRPr="0050209E">
        <w:rPr>
          <w:rFonts w:ascii="华文宋体" w:eastAsia="华文宋体" w:hAnsi="华文宋体" w:hint="eastAsia"/>
          <w:sz w:val="18"/>
          <w:szCs w:val="18"/>
        </w:rPr>
        <w:t>分）和技术评分（</w:t>
      </w:r>
      <w:r w:rsidR="00E216CD">
        <w:rPr>
          <w:rFonts w:ascii="华文宋体" w:eastAsia="华文宋体" w:hAnsi="华文宋体" w:hint="eastAsia"/>
          <w:sz w:val="18"/>
          <w:szCs w:val="18"/>
        </w:rPr>
        <w:t>30</w:t>
      </w:r>
      <w:r w:rsidRPr="0050209E">
        <w:rPr>
          <w:rFonts w:ascii="华文宋体" w:eastAsia="华文宋体" w:hAnsi="华文宋体" w:hint="eastAsia"/>
          <w:sz w:val="18"/>
          <w:szCs w:val="18"/>
        </w:rPr>
        <w:t>分）</w:t>
      </w:r>
    </w:p>
    <w:p w:rsidR="0050209E" w:rsidRDefault="0050209E" w:rsidP="0050209E">
      <w:pPr>
        <w:pStyle w:val="a5"/>
        <w:numPr>
          <w:ilvl w:val="3"/>
          <w:numId w:val="20"/>
        </w:numPr>
        <w:ind w:firstLineChars="0"/>
        <w:rPr>
          <w:rFonts w:ascii="华文宋体" w:eastAsia="华文宋体" w:hAnsi="华文宋体"/>
          <w:sz w:val="18"/>
          <w:szCs w:val="18"/>
        </w:rPr>
      </w:pPr>
      <w:r>
        <w:rPr>
          <w:rFonts w:ascii="华文宋体" w:eastAsia="华文宋体" w:hAnsi="华文宋体" w:hint="eastAsia"/>
          <w:sz w:val="18"/>
          <w:szCs w:val="18"/>
        </w:rPr>
        <w:t>商务评分计算方法</w:t>
      </w:r>
    </w:p>
    <w:p w:rsidR="0050209E" w:rsidRDefault="0029050D" w:rsidP="0050209E">
      <w:pPr>
        <w:pStyle w:val="a5"/>
        <w:numPr>
          <w:ilvl w:val="4"/>
          <w:numId w:val="20"/>
        </w:numPr>
        <w:ind w:firstLineChars="0"/>
        <w:rPr>
          <w:rFonts w:ascii="华文宋体" w:eastAsia="华文宋体" w:hAnsi="华文宋体"/>
          <w:sz w:val="18"/>
          <w:szCs w:val="18"/>
        </w:rPr>
      </w:pPr>
      <w:r w:rsidRPr="0029050D">
        <w:rPr>
          <w:rFonts w:ascii="华文宋体" w:eastAsia="华文宋体" w:hAnsi="华文宋体" w:hint="eastAsia"/>
          <w:sz w:val="18"/>
          <w:szCs w:val="18"/>
        </w:rPr>
        <w:t>价格报价/最低报价</w:t>
      </w:r>
      <w:r w:rsidR="00D751C5">
        <w:rPr>
          <w:rFonts w:ascii="华文宋体" w:eastAsia="华文宋体" w:hAnsi="华文宋体" w:hint="eastAsia"/>
          <w:sz w:val="18"/>
          <w:szCs w:val="18"/>
        </w:rPr>
        <w:t>*100</w:t>
      </w:r>
    </w:p>
    <w:p w:rsidR="0050209E" w:rsidRPr="0050209E" w:rsidRDefault="0050209E" w:rsidP="0050209E">
      <w:pPr>
        <w:pStyle w:val="a5"/>
        <w:numPr>
          <w:ilvl w:val="3"/>
          <w:numId w:val="20"/>
        </w:numPr>
        <w:ind w:firstLineChars="0"/>
        <w:rPr>
          <w:rFonts w:ascii="华文宋体" w:eastAsia="华文宋体" w:hAnsi="华文宋体"/>
          <w:sz w:val="18"/>
          <w:szCs w:val="18"/>
        </w:rPr>
      </w:pPr>
      <w:r>
        <w:rPr>
          <w:rFonts w:ascii="华文宋体" w:eastAsia="华文宋体" w:hAnsi="华文宋体" w:hint="eastAsia"/>
          <w:sz w:val="18"/>
          <w:szCs w:val="18"/>
        </w:rPr>
        <w:t>最终得分=商务评分</w:t>
      </w:r>
      <w:r w:rsidR="0029050D">
        <w:rPr>
          <w:rFonts w:ascii="华文宋体" w:eastAsia="华文宋体" w:hAnsi="华文宋体" w:hint="eastAsia"/>
          <w:sz w:val="18"/>
          <w:szCs w:val="18"/>
        </w:rPr>
        <w:t>*</w:t>
      </w:r>
      <w:r w:rsidR="00E216CD">
        <w:rPr>
          <w:rFonts w:ascii="华文宋体" w:eastAsia="华文宋体" w:hAnsi="华文宋体" w:hint="eastAsia"/>
          <w:sz w:val="18"/>
          <w:szCs w:val="18"/>
        </w:rPr>
        <w:t>70</w:t>
      </w:r>
      <w:r w:rsidR="0029050D">
        <w:rPr>
          <w:rFonts w:ascii="华文宋体" w:eastAsia="华文宋体" w:hAnsi="华文宋体" w:hint="eastAsia"/>
          <w:sz w:val="18"/>
          <w:szCs w:val="18"/>
        </w:rPr>
        <w:t>%</w:t>
      </w:r>
      <w:r>
        <w:rPr>
          <w:rFonts w:ascii="华文宋体" w:eastAsia="华文宋体" w:hAnsi="华文宋体" w:hint="eastAsia"/>
          <w:sz w:val="18"/>
          <w:szCs w:val="18"/>
        </w:rPr>
        <w:t>+技术评分*</w:t>
      </w:r>
      <w:r w:rsidR="00E216CD">
        <w:rPr>
          <w:rFonts w:ascii="华文宋体" w:eastAsia="华文宋体" w:hAnsi="华文宋体" w:hint="eastAsia"/>
          <w:sz w:val="18"/>
          <w:szCs w:val="18"/>
        </w:rPr>
        <w:t>30</w:t>
      </w:r>
      <w:r>
        <w:rPr>
          <w:rFonts w:ascii="华文宋体" w:eastAsia="华文宋体" w:hAnsi="华文宋体" w:hint="eastAsia"/>
          <w:sz w:val="18"/>
          <w:szCs w:val="18"/>
        </w:rPr>
        <w:t>%</w:t>
      </w:r>
    </w:p>
    <w:p w:rsidR="0050209E" w:rsidRPr="0050209E" w:rsidRDefault="0050209E" w:rsidP="0050209E">
      <w:pPr>
        <w:ind w:left="973" w:firstLineChars="393" w:firstLine="707"/>
        <w:rPr>
          <w:rFonts w:ascii="华文宋体" w:eastAsia="华文宋体" w:hAnsi="华文宋体"/>
          <w:sz w:val="18"/>
          <w:szCs w:val="18"/>
        </w:rPr>
      </w:pP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3与招标文件有重大偏离的投标文件将被拒绝。</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4评标时除考虑投标报价以外，还将考虑以下因素：</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1投标货物的技术水平、性能。</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2投标货物的质量合适应性。</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3对招标文件中付款方式的响应。</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4交货期和供货能力。</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lastRenderedPageBreak/>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5配套设备的齐全性（如有需要）。</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6备品备件和售后服务承诺。</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7其他特殊要求因素（如安全及环保等）。</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8投标人的综合实力、业绩核信誉等。</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5投标文件中有下列错误必须修正并确认，否则投标文件将被拒绝，其投标保证金将被没收：</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5</w:t>
      </w:r>
      <w:r w:rsidR="000972D1">
        <w:rPr>
          <w:rFonts w:ascii="华文宋体" w:eastAsia="华文宋体" w:hAnsi="华文宋体" w:hint="eastAsia"/>
          <w:sz w:val="18"/>
          <w:szCs w:val="18"/>
        </w:rPr>
        <w:t>.</w:t>
      </w:r>
      <w:r w:rsidRPr="000972D1">
        <w:rPr>
          <w:rFonts w:ascii="华文宋体" w:eastAsia="华文宋体" w:hAnsi="华文宋体"/>
          <w:sz w:val="18"/>
          <w:szCs w:val="18"/>
        </w:rPr>
        <w:t>1单价累计之和与总价不一致，以单价为准修改总价；</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5</w:t>
      </w:r>
      <w:r w:rsidR="000972D1">
        <w:rPr>
          <w:rFonts w:ascii="华文宋体" w:eastAsia="华文宋体" w:hAnsi="华文宋体" w:hint="eastAsia"/>
          <w:sz w:val="18"/>
          <w:szCs w:val="18"/>
        </w:rPr>
        <w:t>.</w:t>
      </w:r>
      <w:r w:rsidRPr="000972D1">
        <w:rPr>
          <w:rFonts w:ascii="华文宋体" w:eastAsia="华文宋体" w:hAnsi="华文宋体"/>
          <w:sz w:val="18"/>
          <w:szCs w:val="18"/>
        </w:rPr>
        <w:t>2用文字表示的数值与用数字表示的数值不一致，以文字表示的数值为准；</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5</w:t>
      </w:r>
      <w:r w:rsidR="000972D1">
        <w:rPr>
          <w:rFonts w:ascii="华文宋体" w:eastAsia="华文宋体" w:hAnsi="华文宋体" w:hint="eastAsia"/>
          <w:sz w:val="18"/>
          <w:szCs w:val="18"/>
        </w:rPr>
        <w:t>.</w:t>
      </w:r>
      <w:r w:rsidRPr="000972D1">
        <w:rPr>
          <w:rFonts w:ascii="华文宋体" w:eastAsia="华文宋体" w:hAnsi="华文宋体"/>
          <w:sz w:val="18"/>
          <w:szCs w:val="18"/>
        </w:rPr>
        <w:t>3文字表述与图形不一致，以文字表述为准。</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6投标文件的澄清</w:t>
      </w:r>
    </w:p>
    <w:p w:rsidR="000972D1" w:rsidRDefault="00016DFF" w:rsidP="008F5025">
      <w:pPr>
        <w:ind w:leftChars="472" w:left="991" w:firstLineChars="50" w:firstLine="90"/>
        <w:rPr>
          <w:rFonts w:ascii="华文宋体" w:eastAsia="华文宋体" w:hAnsi="华文宋体"/>
          <w:sz w:val="18"/>
          <w:szCs w:val="18"/>
        </w:rPr>
      </w:pPr>
      <w:r w:rsidRPr="000972D1">
        <w:rPr>
          <w:rFonts w:ascii="华文宋体" w:eastAsia="华文宋体" w:hAnsi="华文宋体"/>
          <w:sz w:val="18"/>
          <w:szCs w:val="18"/>
        </w:rPr>
        <w:t>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1为有助于投标书的审查、评价、比较，评标委员会有权请投标人就投标文件中的有关问题予以说明和澄清。投标人有责任按照招标人通知的时间地点派专人进行答疑。</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 xml:space="preserve">　　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2投标人对要求说明和澄清的问题应以书面形式明确答复，并应有法人授权代表的签署。</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 xml:space="preserve">　　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3投标人的澄清文件是投标文件的组成部分，并替代投标文件中被澄清的部分。</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 xml:space="preserve">　　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4投标文件的澄清不得改变投标文件的实质内容。</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 xml:space="preserve">　　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5评标委员会判断投标文件的响应性仅基于投标文件本身而不靠外部证据。</w:t>
      </w:r>
    </w:p>
    <w:p w:rsidR="000972D1" w:rsidRDefault="00016DFF" w:rsidP="00235795">
      <w:pPr>
        <w:ind w:leftChars="336" w:left="990" w:hangingChars="158" w:hanging="284"/>
        <w:rPr>
          <w:rFonts w:ascii="华文宋体" w:eastAsia="华文宋体" w:hAnsi="华文宋体"/>
          <w:sz w:val="18"/>
          <w:szCs w:val="18"/>
        </w:rPr>
      </w:pPr>
      <w:r w:rsidRPr="000972D1">
        <w:rPr>
          <w:rFonts w:ascii="华文宋体" w:eastAsia="华文宋体" w:hAnsi="华文宋体"/>
          <w:sz w:val="18"/>
          <w:szCs w:val="18"/>
        </w:rPr>
        <w:t xml:space="preserve">　　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6评标委员会将拒绝被确定为非实质性响应的投标，投标人不能通过修改或撤销与招标文件的不符之处而使其投标成为实质性响应的投标。</w:t>
      </w:r>
    </w:p>
    <w:p w:rsidR="000972D1" w:rsidRDefault="00016DFF" w:rsidP="00235795">
      <w:pPr>
        <w:ind w:leftChars="340" w:left="714"/>
        <w:rPr>
          <w:rFonts w:ascii="华文宋体" w:eastAsia="华文宋体" w:hAnsi="华文宋体"/>
          <w:sz w:val="18"/>
          <w:szCs w:val="18"/>
        </w:rPr>
      </w:pPr>
      <w:r w:rsidRPr="000972D1">
        <w:rPr>
          <w:rFonts w:ascii="华文宋体" w:eastAsia="华文宋体" w:hAnsi="华文宋体"/>
          <w:sz w:val="18"/>
          <w:szCs w:val="18"/>
        </w:rPr>
        <w:t>22</w:t>
      </w:r>
      <w:r w:rsidR="00235795">
        <w:rPr>
          <w:rFonts w:ascii="华文宋体" w:eastAsia="华文宋体" w:hAnsi="华文宋体" w:hint="eastAsia"/>
          <w:sz w:val="18"/>
          <w:szCs w:val="18"/>
        </w:rPr>
        <w:t>.</w:t>
      </w:r>
      <w:r w:rsidRPr="000972D1">
        <w:rPr>
          <w:rFonts w:ascii="华文宋体" w:eastAsia="华文宋体" w:hAnsi="华文宋体"/>
          <w:sz w:val="18"/>
          <w:szCs w:val="18"/>
        </w:rPr>
        <w:t>7评标委员会有权选择和拒绝投标人中标。评标委员会无义务向投标人进行任何有关评标的解释。</w:t>
      </w:r>
    </w:p>
    <w:p w:rsidR="000972D1" w:rsidRDefault="00016DFF" w:rsidP="00235795">
      <w:pPr>
        <w:ind w:leftChars="340" w:left="714"/>
        <w:rPr>
          <w:rFonts w:ascii="华文宋体" w:eastAsia="华文宋体" w:hAnsi="华文宋体"/>
          <w:sz w:val="18"/>
          <w:szCs w:val="18"/>
        </w:rPr>
      </w:pPr>
      <w:r w:rsidRPr="000972D1">
        <w:rPr>
          <w:rFonts w:ascii="华文宋体" w:eastAsia="华文宋体" w:hAnsi="华文宋体"/>
          <w:sz w:val="18"/>
          <w:szCs w:val="18"/>
        </w:rPr>
        <w:t>22</w:t>
      </w:r>
      <w:r w:rsidR="00235795">
        <w:rPr>
          <w:rFonts w:ascii="华文宋体" w:eastAsia="华文宋体" w:hAnsi="华文宋体" w:hint="eastAsia"/>
          <w:sz w:val="18"/>
          <w:szCs w:val="18"/>
        </w:rPr>
        <w:t>.</w:t>
      </w:r>
      <w:r w:rsidRPr="000972D1">
        <w:rPr>
          <w:rFonts w:ascii="华文宋体" w:eastAsia="华文宋体" w:hAnsi="华文宋体"/>
          <w:sz w:val="18"/>
          <w:szCs w:val="18"/>
        </w:rPr>
        <w:t>8评标过程严格保密。凡是属于审查、澄清、评价和比较的有关资料以及授标建议等均不得向投标人或其他无关的人员透露。</w:t>
      </w:r>
    </w:p>
    <w:p w:rsidR="000972D1" w:rsidRDefault="00016DFF" w:rsidP="00235795">
      <w:pPr>
        <w:ind w:leftChars="340" w:left="1141" w:hangingChars="237" w:hanging="427"/>
        <w:rPr>
          <w:rFonts w:ascii="华文宋体" w:eastAsia="华文宋体" w:hAnsi="华文宋体"/>
          <w:sz w:val="18"/>
          <w:szCs w:val="18"/>
        </w:rPr>
      </w:pPr>
      <w:r w:rsidRPr="000972D1">
        <w:rPr>
          <w:rFonts w:ascii="华文宋体" w:eastAsia="华文宋体" w:hAnsi="华文宋体"/>
          <w:sz w:val="18"/>
          <w:szCs w:val="18"/>
        </w:rPr>
        <w:t>22</w:t>
      </w:r>
      <w:r w:rsidR="00235795">
        <w:rPr>
          <w:rFonts w:ascii="华文宋体" w:eastAsia="华文宋体" w:hAnsi="华文宋体" w:hint="eastAsia"/>
          <w:sz w:val="18"/>
          <w:szCs w:val="18"/>
        </w:rPr>
        <w:t>.</w:t>
      </w:r>
      <w:r w:rsidRPr="000972D1">
        <w:rPr>
          <w:rFonts w:ascii="华文宋体" w:eastAsia="华文宋体" w:hAnsi="华文宋体"/>
          <w:sz w:val="18"/>
          <w:szCs w:val="18"/>
        </w:rPr>
        <w:t>9投标人在评标过程中，所进行的企图影响评标结果的不符合招标规定的活动，可能导致其被取消中标资格。</w:t>
      </w:r>
    </w:p>
    <w:p w:rsidR="000972D1" w:rsidRDefault="00016DFF" w:rsidP="000972D1">
      <w:pPr>
        <w:ind w:firstLineChars="236" w:firstLine="425"/>
        <w:rPr>
          <w:rFonts w:ascii="华文宋体" w:eastAsia="华文宋体" w:hAnsi="华文宋体"/>
          <w:sz w:val="18"/>
          <w:szCs w:val="18"/>
        </w:rPr>
      </w:pPr>
      <w:r w:rsidRPr="000972D1">
        <w:rPr>
          <w:rFonts w:ascii="华文宋体" w:eastAsia="华文宋体" w:hAnsi="华文宋体"/>
          <w:sz w:val="18"/>
          <w:szCs w:val="18"/>
        </w:rPr>
        <w:t>23．授予合同</w:t>
      </w:r>
    </w:p>
    <w:p w:rsidR="000972D1" w:rsidRDefault="00235795" w:rsidP="00235795">
      <w:pPr>
        <w:ind w:leftChars="272" w:left="711" w:hangingChars="78" w:hanging="140"/>
        <w:rPr>
          <w:rFonts w:ascii="华文宋体" w:eastAsia="华文宋体" w:hAnsi="华文宋体"/>
          <w:sz w:val="18"/>
          <w:szCs w:val="18"/>
        </w:rPr>
      </w:pPr>
      <w:r>
        <w:rPr>
          <w:rFonts w:ascii="华文宋体" w:eastAsia="华文宋体" w:hAnsi="华文宋体"/>
          <w:sz w:val="18"/>
          <w:szCs w:val="18"/>
        </w:rPr>
        <w:t xml:space="preserve">　</w:t>
      </w:r>
      <w:r w:rsidR="00016DFF" w:rsidRPr="000972D1">
        <w:rPr>
          <w:rFonts w:ascii="华文宋体" w:eastAsia="华文宋体" w:hAnsi="华文宋体"/>
          <w:sz w:val="18"/>
          <w:szCs w:val="18"/>
        </w:rPr>
        <w:t>23</w:t>
      </w:r>
      <w:r>
        <w:rPr>
          <w:rFonts w:ascii="华文宋体" w:eastAsia="华文宋体" w:hAnsi="华文宋体" w:hint="eastAsia"/>
          <w:sz w:val="18"/>
          <w:szCs w:val="18"/>
        </w:rPr>
        <w:t>.</w:t>
      </w:r>
      <w:r w:rsidR="00016DFF" w:rsidRPr="000972D1">
        <w:rPr>
          <w:rFonts w:ascii="华文宋体" w:eastAsia="华文宋体" w:hAnsi="华文宋体"/>
          <w:sz w:val="18"/>
          <w:szCs w:val="18"/>
        </w:rPr>
        <w:t>1买方根据评标委员会提出的书面评标报告和推荐的中标候选人确定中标人，买方也可以授权评标委员会直接确定中标人。</w:t>
      </w:r>
    </w:p>
    <w:p w:rsidR="000972D1" w:rsidRDefault="00016DFF" w:rsidP="00235795">
      <w:pPr>
        <w:ind w:firstLineChars="236" w:firstLine="425"/>
        <w:rPr>
          <w:rFonts w:ascii="华文宋体" w:eastAsia="华文宋体" w:hAnsi="华文宋体"/>
          <w:sz w:val="18"/>
          <w:szCs w:val="18"/>
        </w:rPr>
      </w:pPr>
      <w:r w:rsidRPr="000972D1">
        <w:rPr>
          <w:rFonts w:ascii="华文宋体" w:eastAsia="华文宋体" w:hAnsi="华文宋体"/>
          <w:sz w:val="18"/>
          <w:szCs w:val="18"/>
        </w:rPr>
        <w:t xml:space="preserve">　　23</w:t>
      </w:r>
      <w:r w:rsidR="00235795">
        <w:rPr>
          <w:rFonts w:ascii="华文宋体" w:eastAsia="华文宋体" w:hAnsi="华文宋体" w:hint="eastAsia"/>
          <w:sz w:val="18"/>
          <w:szCs w:val="18"/>
        </w:rPr>
        <w:t>.</w:t>
      </w:r>
      <w:r w:rsidRPr="000972D1">
        <w:rPr>
          <w:rFonts w:ascii="华文宋体" w:eastAsia="华文宋体" w:hAnsi="华文宋体"/>
          <w:sz w:val="18"/>
          <w:szCs w:val="18"/>
        </w:rPr>
        <w:t>2合同将授予符合下列条件之一的投标人：</w:t>
      </w:r>
    </w:p>
    <w:p w:rsidR="000972D1" w:rsidRDefault="00016DFF" w:rsidP="00235795">
      <w:pPr>
        <w:ind w:leftChars="200" w:left="420" w:firstLineChars="236" w:firstLine="425"/>
        <w:rPr>
          <w:rFonts w:ascii="华文宋体" w:eastAsia="华文宋体" w:hAnsi="华文宋体"/>
          <w:sz w:val="18"/>
          <w:szCs w:val="18"/>
        </w:rPr>
      </w:pPr>
      <w:r w:rsidRPr="000972D1">
        <w:rPr>
          <w:rFonts w:ascii="华文宋体" w:eastAsia="华文宋体" w:hAnsi="华文宋体"/>
          <w:sz w:val="18"/>
          <w:szCs w:val="18"/>
        </w:rPr>
        <w:t xml:space="preserve">　　23</w:t>
      </w:r>
      <w:r w:rsidR="00235795">
        <w:rPr>
          <w:rFonts w:ascii="华文宋体" w:eastAsia="华文宋体" w:hAnsi="华文宋体" w:hint="eastAsia"/>
          <w:sz w:val="18"/>
          <w:szCs w:val="18"/>
        </w:rPr>
        <w:t>.</w:t>
      </w:r>
      <w:r w:rsidRPr="000972D1">
        <w:rPr>
          <w:rFonts w:ascii="华文宋体" w:eastAsia="华文宋体" w:hAnsi="华文宋体"/>
          <w:sz w:val="18"/>
          <w:szCs w:val="18"/>
        </w:rPr>
        <w:t>2</w:t>
      </w:r>
      <w:r w:rsidR="00235795">
        <w:rPr>
          <w:rFonts w:ascii="华文宋体" w:eastAsia="华文宋体" w:hAnsi="华文宋体" w:hint="eastAsia"/>
          <w:sz w:val="18"/>
          <w:szCs w:val="18"/>
        </w:rPr>
        <w:t>.</w:t>
      </w:r>
      <w:r w:rsidRPr="000972D1">
        <w:rPr>
          <w:rFonts w:ascii="华文宋体" w:eastAsia="华文宋体" w:hAnsi="华文宋体"/>
          <w:sz w:val="18"/>
          <w:szCs w:val="18"/>
        </w:rPr>
        <w:t>1能够最大限度地满足招标文件中规定的各项综合评价标准；</w:t>
      </w:r>
    </w:p>
    <w:p w:rsidR="000972D1" w:rsidRDefault="00016DFF" w:rsidP="00235795">
      <w:pPr>
        <w:ind w:leftChars="403" w:left="1134" w:hangingChars="160" w:hanging="288"/>
        <w:rPr>
          <w:rFonts w:ascii="华文宋体" w:eastAsia="华文宋体" w:hAnsi="华文宋体"/>
          <w:sz w:val="18"/>
          <w:szCs w:val="18"/>
        </w:rPr>
      </w:pPr>
      <w:r w:rsidRPr="000972D1">
        <w:rPr>
          <w:rFonts w:ascii="华文宋体" w:eastAsia="华文宋体" w:hAnsi="华文宋体"/>
          <w:sz w:val="18"/>
          <w:szCs w:val="18"/>
        </w:rPr>
        <w:t xml:space="preserve">　　23</w:t>
      </w:r>
      <w:r w:rsidR="00235795">
        <w:rPr>
          <w:rFonts w:ascii="华文宋体" w:eastAsia="华文宋体" w:hAnsi="华文宋体" w:hint="eastAsia"/>
          <w:sz w:val="18"/>
          <w:szCs w:val="18"/>
        </w:rPr>
        <w:t>.</w:t>
      </w:r>
      <w:r w:rsidRPr="000972D1">
        <w:rPr>
          <w:rFonts w:ascii="华文宋体" w:eastAsia="华文宋体" w:hAnsi="华文宋体"/>
          <w:sz w:val="18"/>
          <w:szCs w:val="18"/>
        </w:rPr>
        <w:t>2</w:t>
      </w:r>
      <w:r w:rsidR="00235795">
        <w:rPr>
          <w:rFonts w:ascii="华文宋体" w:eastAsia="华文宋体" w:hAnsi="华文宋体" w:hint="eastAsia"/>
          <w:sz w:val="18"/>
          <w:szCs w:val="18"/>
        </w:rPr>
        <w:t>.</w:t>
      </w:r>
      <w:r w:rsidRPr="000972D1">
        <w:rPr>
          <w:rFonts w:ascii="华文宋体" w:eastAsia="华文宋体" w:hAnsi="华文宋体"/>
          <w:sz w:val="18"/>
          <w:szCs w:val="18"/>
        </w:rPr>
        <w:t>2能够满足招标的实质性要求，并且经评审的投标价格最低，但是投标价格低于成本的除外。</w:t>
      </w:r>
    </w:p>
    <w:p w:rsidR="000972D1" w:rsidRDefault="00016DFF" w:rsidP="00235795">
      <w:pPr>
        <w:ind w:firstLineChars="236" w:firstLine="425"/>
        <w:rPr>
          <w:rFonts w:ascii="华文宋体" w:eastAsia="华文宋体" w:hAnsi="华文宋体"/>
          <w:sz w:val="18"/>
          <w:szCs w:val="18"/>
        </w:rPr>
      </w:pPr>
      <w:r w:rsidRPr="000972D1">
        <w:rPr>
          <w:rFonts w:ascii="华文宋体" w:eastAsia="华文宋体" w:hAnsi="华文宋体"/>
          <w:sz w:val="18"/>
          <w:szCs w:val="18"/>
        </w:rPr>
        <w:t xml:space="preserve">　　23</w:t>
      </w:r>
      <w:r w:rsidR="00235795">
        <w:rPr>
          <w:rFonts w:ascii="华文宋体" w:eastAsia="华文宋体" w:hAnsi="华文宋体" w:hint="eastAsia"/>
          <w:sz w:val="18"/>
          <w:szCs w:val="18"/>
        </w:rPr>
        <w:t>.</w:t>
      </w:r>
      <w:r w:rsidRPr="000972D1">
        <w:rPr>
          <w:rFonts w:ascii="华文宋体" w:eastAsia="华文宋体" w:hAnsi="华文宋体"/>
          <w:sz w:val="18"/>
          <w:szCs w:val="18"/>
        </w:rPr>
        <w:t>3授予合同时变更数量的权利</w:t>
      </w:r>
    </w:p>
    <w:p w:rsidR="000972D1" w:rsidRDefault="00016DFF" w:rsidP="00235795">
      <w:pPr>
        <w:ind w:leftChars="540" w:left="1134"/>
        <w:rPr>
          <w:rFonts w:ascii="华文宋体" w:eastAsia="华文宋体" w:hAnsi="华文宋体"/>
          <w:sz w:val="18"/>
          <w:szCs w:val="18"/>
        </w:rPr>
      </w:pPr>
      <w:r w:rsidRPr="000972D1">
        <w:rPr>
          <w:rFonts w:ascii="华文宋体" w:eastAsia="华文宋体" w:hAnsi="华文宋体"/>
          <w:sz w:val="18"/>
          <w:szCs w:val="18"/>
        </w:rPr>
        <w:t xml:space="preserve">招标人在授予合同时有权对"招标货物一览表"中规定的货物数量和服务予以增加或减少，或分项选择中标人。 </w:t>
      </w:r>
    </w:p>
    <w:p w:rsidR="000972D1" w:rsidRDefault="00016DFF" w:rsidP="000972D1">
      <w:pPr>
        <w:ind w:firstLineChars="236" w:firstLine="425"/>
        <w:rPr>
          <w:rFonts w:ascii="华文宋体" w:eastAsia="华文宋体" w:hAnsi="华文宋体"/>
          <w:sz w:val="18"/>
          <w:szCs w:val="18"/>
        </w:rPr>
      </w:pPr>
      <w:r w:rsidRPr="000972D1">
        <w:rPr>
          <w:rFonts w:ascii="华文宋体" w:eastAsia="华文宋体" w:hAnsi="华文宋体"/>
          <w:sz w:val="18"/>
          <w:szCs w:val="18"/>
        </w:rPr>
        <w:t>24．中标通知</w:t>
      </w:r>
    </w:p>
    <w:p w:rsidR="000972D1" w:rsidRDefault="00016DFF" w:rsidP="00235795">
      <w:pPr>
        <w:ind w:leftChars="540" w:left="1134"/>
        <w:rPr>
          <w:rFonts w:ascii="华文宋体" w:eastAsia="华文宋体" w:hAnsi="华文宋体"/>
          <w:sz w:val="18"/>
          <w:szCs w:val="18"/>
        </w:rPr>
      </w:pPr>
      <w:r w:rsidRPr="000972D1">
        <w:rPr>
          <w:rFonts w:ascii="华文宋体" w:eastAsia="华文宋体" w:hAnsi="华文宋体"/>
          <w:sz w:val="18"/>
          <w:szCs w:val="18"/>
        </w:rPr>
        <w:t>24</w:t>
      </w:r>
      <w:r w:rsidR="00235795">
        <w:rPr>
          <w:rFonts w:ascii="华文宋体" w:eastAsia="华文宋体" w:hAnsi="华文宋体" w:hint="eastAsia"/>
          <w:sz w:val="18"/>
          <w:szCs w:val="18"/>
        </w:rPr>
        <w:t>.</w:t>
      </w:r>
      <w:r w:rsidRPr="000972D1">
        <w:rPr>
          <w:rFonts w:ascii="华文宋体" w:eastAsia="华文宋体" w:hAnsi="华文宋体"/>
          <w:sz w:val="18"/>
          <w:szCs w:val="18"/>
        </w:rPr>
        <w:t>1评标结束10日内，招标人将以书面形式发出《中标通知书》，但发出时间不超过投标有效期，《中标通知书》一经发出及发生法律效力。</w:t>
      </w:r>
    </w:p>
    <w:p w:rsidR="000972D1" w:rsidRDefault="00016DFF" w:rsidP="00235795">
      <w:pPr>
        <w:ind w:leftChars="540" w:left="1134"/>
        <w:rPr>
          <w:rFonts w:ascii="华文宋体" w:eastAsia="华文宋体" w:hAnsi="华文宋体"/>
          <w:sz w:val="18"/>
          <w:szCs w:val="18"/>
        </w:rPr>
      </w:pPr>
      <w:r w:rsidRPr="000972D1">
        <w:rPr>
          <w:rFonts w:ascii="华文宋体" w:eastAsia="华文宋体" w:hAnsi="华文宋体"/>
          <w:sz w:val="18"/>
          <w:szCs w:val="18"/>
        </w:rPr>
        <w:t>24</w:t>
      </w:r>
      <w:r w:rsidR="00235795">
        <w:rPr>
          <w:rFonts w:ascii="华文宋体" w:eastAsia="华文宋体" w:hAnsi="华文宋体" w:hint="eastAsia"/>
          <w:sz w:val="18"/>
          <w:szCs w:val="18"/>
        </w:rPr>
        <w:t>.</w:t>
      </w:r>
      <w:r w:rsidRPr="000972D1">
        <w:rPr>
          <w:rFonts w:ascii="华文宋体" w:eastAsia="华文宋体" w:hAnsi="华文宋体"/>
          <w:sz w:val="18"/>
          <w:szCs w:val="18"/>
        </w:rPr>
        <w:t>2在中标人与买方签订合同后10日内，招标人向其他投标人发出落标通知书并无息退还投标保证金。不解释落标原因，不退回投标文件。</w:t>
      </w:r>
    </w:p>
    <w:p w:rsidR="000972D1" w:rsidRDefault="00016DFF" w:rsidP="00235795">
      <w:pPr>
        <w:ind w:leftChars="540" w:left="1134"/>
        <w:rPr>
          <w:rFonts w:ascii="华文宋体" w:eastAsia="华文宋体" w:hAnsi="华文宋体"/>
          <w:sz w:val="18"/>
          <w:szCs w:val="18"/>
        </w:rPr>
      </w:pPr>
      <w:r w:rsidRPr="000972D1">
        <w:rPr>
          <w:rFonts w:ascii="华文宋体" w:eastAsia="华文宋体" w:hAnsi="华文宋体"/>
          <w:sz w:val="18"/>
          <w:szCs w:val="18"/>
        </w:rPr>
        <w:t>24</w:t>
      </w:r>
      <w:r w:rsidR="00235795">
        <w:rPr>
          <w:rFonts w:ascii="华文宋体" w:eastAsia="华文宋体" w:hAnsi="华文宋体" w:hint="eastAsia"/>
          <w:sz w:val="18"/>
          <w:szCs w:val="18"/>
        </w:rPr>
        <w:t>.</w:t>
      </w:r>
      <w:r w:rsidRPr="000972D1">
        <w:rPr>
          <w:rFonts w:ascii="华文宋体" w:eastAsia="华文宋体" w:hAnsi="华文宋体"/>
          <w:sz w:val="18"/>
          <w:szCs w:val="18"/>
        </w:rPr>
        <w:t>3《中标通知书》将作为签订合同的依据。</w:t>
      </w:r>
    </w:p>
    <w:p w:rsidR="00235795" w:rsidRDefault="00235795" w:rsidP="000972D1">
      <w:pPr>
        <w:ind w:firstLineChars="236" w:firstLine="425"/>
        <w:rPr>
          <w:rFonts w:ascii="华文宋体" w:eastAsia="华文宋体" w:hAnsi="华文宋体"/>
          <w:sz w:val="18"/>
          <w:szCs w:val="18"/>
        </w:rPr>
      </w:pPr>
    </w:p>
    <w:p w:rsidR="00235795" w:rsidRPr="00235795" w:rsidRDefault="00016DFF" w:rsidP="00235795">
      <w:pPr>
        <w:rPr>
          <w:rFonts w:ascii="华文宋体" w:eastAsia="华文宋体" w:hAnsi="华文宋体"/>
          <w:sz w:val="24"/>
        </w:rPr>
      </w:pPr>
      <w:r w:rsidRPr="00235795">
        <w:rPr>
          <w:rFonts w:ascii="华文宋体" w:eastAsia="华文宋体" w:hAnsi="华文宋体"/>
          <w:sz w:val="24"/>
        </w:rPr>
        <w:t xml:space="preserve">六、签订合同 </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25．签订合同</w:t>
      </w:r>
    </w:p>
    <w:p w:rsidR="00235795" w:rsidRDefault="00016DFF" w:rsidP="008F5025">
      <w:pPr>
        <w:ind w:leftChars="100" w:left="210" w:firstLineChars="236" w:firstLine="425"/>
        <w:rPr>
          <w:rFonts w:ascii="华文宋体" w:eastAsia="华文宋体" w:hAnsi="华文宋体"/>
          <w:sz w:val="18"/>
          <w:szCs w:val="18"/>
        </w:rPr>
      </w:pPr>
      <w:r w:rsidRPr="00235795">
        <w:rPr>
          <w:rFonts w:ascii="华文宋体" w:eastAsia="华文宋体" w:hAnsi="华文宋体"/>
          <w:sz w:val="18"/>
          <w:szCs w:val="18"/>
        </w:rPr>
        <w:t>25</w:t>
      </w:r>
      <w:r w:rsidR="000553D5">
        <w:rPr>
          <w:rFonts w:ascii="华文宋体" w:eastAsia="华文宋体" w:hAnsi="华文宋体" w:hint="eastAsia"/>
          <w:sz w:val="18"/>
          <w:szCs w:val="18"/>
        </w:rPr>
        <w:t>.</w:t>
      </w:r>
      <w:r w:rsidRPr="00235795">
        <w:rPr>
          <w:rFonts w:ascii="华文宋体" w:eastAsia="华文宋体" w:hAnsi="华文宋体"/>
          <w:sz w:val="18"/>
          <w:szCs w:val="18"/>
        </w:rPr>
        <w:t>1中标人收到《中标通知书》后，按《中标通知书》中规定的时间地点与买方签订合同。</w:t>
      </w:r>
    </w:p>
    <w:p w:rsidR="00235795" w:rsidRDefault="00016DFF" w:rsidP="008F5025">
      <w:pPr>
        <w:ind w:leftChars="100" w:left="210" w:firstLineChars="236" w:firstLine="425"/>
        <w:rPr>
          <w:rFonts w:ascii="华文宋体" w:eastAsia="华文宋体" w:hAnsi="华文宋体"/>
          <w:sz w:val="18"/>
          <w:szCs w:val="18"/>
        </w:rPr>
      </w:pPr>
      <w:r w:rsidRPr="00235795">
        <w:rPr>
          <w:rFonts w:ascii="华文宋体" w:eastAsia="华文宋体" w:hAnsi="华文宋体"/>
          <w:sz w:val="18"/>
          <w:szCs w:val="18"/>
        </w:rPr>
        <w:lastRenderedPageBreak/>
        <w:t>25</w:t>
      </w:r>
      <w:r w:rsidR="000553D5">
        <w:rPr>
          <w:rFonts w:ascii="华文宋体" w:eastAsia="华文宋体" w:hAnsi="华文宋体" w:hint="eastAsia"/>
          <w:sz w:val="18"/>
          <w:szCs w:val="18"/>
        </w:rPr>
        <w:t>.</w:t>
      </w:r>
      <w:r w:rsidRPr="00235795">
        <w:rPr>
          <w:rFonts w:ascii="华文宋体" w:eastAsia="华文宋体" w:hAnsi="华文宋体"/>
          <w:sz w:val="18"/>
          <w:szCs w:val="18"/>
        </w:rPr>
        <w:t>2买卖双方共同承认的招标文件、投标文件及评标过程中形成的书面文件均作为签订合同的依据。</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26．拒签合同</w:t>
      </w:r>
    </w:p>
    <w:p w:rsidR="00235795" w:rsidRDefault="008F5025" w:rsidP="000972D1">
      <w:pPr>
        <w:ind w:firstLineChars="236" w:firstLine="425"/>
        <w:rPr>
          <w:rFonts w:ascii="华文宋体" w:eastAsia="华文宋体" w:hAnsi="华文宋体"/>
          <w:sz w:val="18"/>
          <w:szCs w:val="18"/>
        </w:rPr>
      </w:pPr>
      <w:r>
        <w:rPr>
          <w:rFonts w:ascii="华文宋体" w:eastAsia="华文宋体" w:hAnsi="华文宋体"/>
          <w:sz w:val="18"/>
          <w:szCs w:val="18"/>
        </w:rPr>
        <w:t xml:space="preserve">　</w:t>
      </w:r>
      <w:r w:rsidR="00016DFF" w:rsidRPr="00235795">
        <w:rPr>
          <w:rFonts w:ascii="华文宋体" w:eastAsia="华文宋体" w:hAnsi="华文宋体"/>
          <w:sz w:val="18"/>
          <w:szCs w:val="18"/>
        </w:rPr>
        <w:t>如中标人拒签合同，则按</w:t>
      </w:r>
      <w:r>
        <w:rPr>
          <w:rFonts w:ascii="华文宋体" w:eastAsia="华文宋体" w:hAnsi="华文宋体"/>
          <w:sz w:val="18"/>
          <w:szCs w:val="18"/>
        </w:rPr>
        <w:t>1</w:t>
      </w:r>
      <w:r>
        <w:rPr>
          <w:rFonts w:ascii="华文宋体" w:eastAsia="华文宋体" w:hAnsi="华文宋体" w:hint="eastAsia"/>
          <w:sz w:val="18"/>
          <w:szCs w:val="18"/>
        </w:rPr>
        <w:t>8</w:t>
      </w:r>
      <w:r w:rsidR="00016DFF" w:rsidRPr="00235795">
        <w:rPr>
          <w:rFonts w:ascii="华文宋体" w:eastAsia="华文宋体" w:hAnsi="华文宋体"/>
          <w:sz w:val="18"/>
          <w:szCs w:val="18"/>
        </w:rPr>
        <w:t>.6条处理。</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27．中标人违约</w:t>
      </w:r>
    </w:p>
    <w:p w:rsidR="008F5025" w:rsidRDefault="008F5025" w:rsidP="000972D1">
      <w:pPr>
        <w:ind w:firstLineChars="236" w:firstLine="425"/>
        <w:rPr>
          <w:rFonts w:ascii="华文宋体" w:eastAsia="华文宋体" w:hAnsi="华文宋体"/>
          <w:sz w:val="18"/>
          <w:szCs w:val="18"/>
        </w:rPr>
      </w:pPr>
      <w:r>
        <w:rPr>
          <w:rFonts w:ascii="华文宋体" w:eastAsia="华文宋体" w:hAnsi="华文宋体"/>
          <w:sz w:val="18"/>
          <w:szCs w:val="18"/>
        </w:rPr>
        <w:t xml:space="preserve">　</w:t>
      </w:r>
      <w:r w:rsidR="00016DFF" w:rsidRPr="00235795">
        <w:rPr>
          <w:rFonts w:ascii="华文宋体" w:eastAsia="华文宋体" w:hAnsi="华文宋体"/>
          <w:sz w:val="18"/>
          <w:szCs w:val="18"/>
        </w:rPr>
        <w:t xml:space="preserve">如中标人违约，招标人可从中标候选人中重新选定中标单位，组织供需双方签订经济合同。 </w:t>
      </w:r>
    </w:p>
    <w:p w:rsidR="008F5025" w:rsidRDefault="008F5025" w:rsidP="000972D1">
      <w:pPr>
        <w:ind w:firstLineChars="236" w:firstLine="425"/>
        <w:rPr>
          <w:rFonts w:ascii="华文宋体" w:eastAsia="华文宋体" w:hAnsi="华文宋体"/>
          <w:sz w:val="18"/>
          <w:szCs w:val="18"/>
        </w:rPr>
      </w:pPr>
    </w:p>
    <w:p w:rsidR="00235795" w:rsidRPr="008F5025" w:rsidRDefault="00016DFF" w:rsidP="008F5025">
      <w:pPr>
        <w:rPr>
          <w:rFonts w:ascii="华文宋体" w:eastAsia="华文宋体" w:hAnsi="华文宋体"/>
          <w:sz w:val="24"/>
        </w:rPr>
      </w:pPr>
      <w:r w:rsidRPr="008F5025">
        <w:rPr>
          <w:rFonts w:ascii="华文宋体" w:eastAsia="华文宋体" w:hAnsi="华文宋体"/>
          <w:sz w:val="24"/>
        </w:rPr>
        <w:t xml:space="preserve">七、其他事项 </w:t>
      </w:r>
    </w:p>
    <w:p w:rsidR="00235795" w:rsidRDefault="008F5025" w:rsidP="000972D1">
      <w:pPr>
        <w:ind w:firstLineChars="236" w:firstLine="425"/>
        <w:rPr>
          <w:rFonts w:ascii="华文宋体" w:eastAsia="华文宋体" w:hAnsi="华文宋体"/>
          <w:sz w:val="18"/>
          <w:szCs w:val="18"/>
        </w:rPr>
      </w:pPr>
      <w:r>
        <w:rPr>
          <w:rFonts w:ascii="华文宋体" w:eastAsia="华文宋体" w:hAnsi="华文宋体"/>
          <w:sz w:val="18"/>
          <w:szCs w:val="18"/>
        </w:rPr>
        <w:t>2</w:t>
      </w:r>
      <w:r>
        <w:rPr>
          <w:rFonts w:ascii="华文宋体" w:eastAsia="华文宋体" w:hAnsi="华文宋体" w:hint="eastAsia"/>
          <w:sz w:val="18"/>
          <w:szCs w:val="18"/>
        </w:rPr>
        <w:t>8</w:t>
      </w:r>
      <w:r w:rsidR="00016DFF" w:rsidRPr="00235795">
        <w:rPr>
          <w:rFonts w:ascii="华文宋体" w:eastAsia="华文宋体" w:hAnsi="华文宋体"/>
          <w:sz w:val="18"/>
          <w:szCs w:val="18"/>
        </w:rPr>
        <w:t>．通讯地址</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所有与本招标文件有关的函电请按下列通讯地址联系：</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招标单位：______________________________________________________________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通讯地址：_____________________________________________________________________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邮编：_______________________________________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电报挂号：___________________________________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电话：_______________________________________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传真：_______________________________________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E-mail：____________________________________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联系人：____________________________________</w:t>
      </w:r>
    </w:p>
    <w:p w:rsidR="008F5025" w:rsidRDefault="008F5025" w:rsidP="000972D1">
      <w:pPr>
        <w:ind w:firstLineChars="236" w:firstLine="425"/>
        <w:rPr>
          <w:rFonts w:ascii="华文宋体" w:eastAsia="华文宋体" w:hAnsi="华文宋体"/>
          <w:sz w:val="18"/>
          <w:szCs w:val="18"/>
        </w:rPr>
      </w:pPr>
    </w:p>
    <w:p w:rsidR="008F5025" w:rsidRDefault="008F5025" w:rsidP="000972D1">
      <w:pPr>
        <w:ind w:firstLineChars="236" w:firstLine="425"/>
        <w:rPr>
          <w:rFonts w:ascii="华文宋体" w:eastAsia="华文宋体" w:hAnsi="华文宋体"/>
          <w:sz w:val="18"/>
          <w:szCs w:val="18"/>
        </w:rPr>
      </w:pPr>
    </w:p>
    <w:p w:rsidR="00235795" w:rsidRPr="000553D5" w:rsidRDefault="00016DFF" w:rsidP="000972D1">
      <w:pPr>
        <w:ind w:firstLineChars="236" w:firstLine="425"/>
        <w:rPr>
          <w:rFonts w:ascii="华文宋体" w:eastAsia="华文宋体" w:hAnsi="华文宋体"/>
          <w:b/>
          <w:sz w:val="18"/>
          <w:szCs w:val="18"/>
        </w:rPr>
      </w:pPr>
      <w:r w:rsidRPr="000553D5">
        <w:rPr>
          <w:rFonts w:ascii="华文宋体" w:eastAsia="华文宋体" w:hAnsi="华文宋体"/>
          <w:b/>
          <w:sz w:val="18"/>
          <w:szCs w:val="18"/>
        </w:rPr>
        <w:t>投标书封面格式</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投 标 书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建 设 项 目 名 称：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投 标 单 位：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投标单位全权代表：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投标单位：（公章） </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年 　　月　　日</w:t>
      </w:r>
    </w:p>
    <w:p w:rsidR="008F5025" w:rsidRDefault="008F5025" w:rsidP="000972D1">
      <w:pPr>
        <w:ind w:firstLineChars="236" w:firstLine="425"/>
        <w:rPr>
          <w:rFonts w:ascii="华文宋体" w:eastAsia="华文宋体" w:hAnsi="华文宋体"/>
          <w:sz w:val="18"/>
          <w:szCs w:val="18"/>
        </w:rPr>
      </w:pPr>
    </w:p>
    <w:p w:rsidR="008F5025" w:rsidRDefault="008F5025" w:rsidP="000972D1">
      <w:pPr>
        <w:ind w:firstLineChars="236" w:firstLine="425"/>
        <w:rPr>
          <w:rFonts w:ascii="华文宋体" w:eastAsia="华文宋体" w:hAnsi="华文宋体"/>
          <w:sz w:val="18"/>
          <w:szCs w:val="18"/>
        </w:rPr>
      </w:pPr>
    </w:p>
    <w:p w:rsidR="00235795" w:rsidRPr="000553D5" w:rsidRDefault="00016DFF" w:rsidP="000972D1">
      <w:pPr>
        <w:ind w:firstLineChars="236" w:firstLine="425"/>
        <w:rPr>
          <w:rFonts w:ascii="华文宋体" w:eastAsia="华文宋体" w:hAnsi="华文宋体"/>
          <w:b/>
          <w:sz w:val="18"/>
          <w:szCs w:val="18"/>
        </w:rPr>
      </w:pPr>
      <w:r w:rsidRPr="000553D5">
        <w:rPr>
          <w:rFonts w:ascii="华文宋体" w:eastAsia="华文宋体" w:hAnsi="华文宋体"/>
          <w:b/>
          <w:sz w:val="18"/>
          <w:szCs w:val="18"/>
        </w:rPr>
        <w:t>投标书格式</w:t>
      </w:r>
    </w:p>
    <w:p w:rsidR="000553D5" w:rsidRDefault="000553D5" w:rsidP="000972D1">
      <w:pPr>
        <w:ind w:firstLineChars="236" w:firstLine="425"/>
        <w:rPr>
          <w:rFonts w:ascii="华文宋体" w:eastAsia="华文宋体" w:hAnsi="华文宋体"/>
          <w:sz w:val="18"/>
          <w:szCs w:val="18"/>
        </w:rPr>
      </w:pPr>
      <w:r>
        <w:rPr>
          <w:rFonts w:ascii="华文宋体" w:eastAsia="华文宋体" w:hAnsi="华文宋体"/>
          <w:sz w:val="18"/>
          <w:szCs w:val="18"/>
        </w:rPr>
        <w:t>投</w:t>
      </w:r>
      <w:r w:rsidR="00016DFF" w:rsidRPr="00235795">
        <w:rPr>
          <w:rFonts w:ascii="华文宋体" w:eastAsia="华文宋体" w:hAnsi="华文宋体"/>
          <w:sz w:val="18"/>
          <w:szCs w:val="18"/>
        </w:rPr>
        <w:t xml:space="preserve">标书致：___________________________________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根据贵方为___________________________________项目招标采购货物及服务的投标邀请___________________________________（招标编号），签字代表______________________（全名、职务）经正式授权并代表投标人____________________（投标方名称、地址）提交下述文件正本一份和副本一式_______份。（1） 开标一览表（2） 投标价格表（3） 货物简要说明一览表（4） 按投标须知第14、15条要求提供的全部文件（5） 资格证明文件（6） 投标保证金，金额为人民币____________________元。据此函，签字代表宣布同意如下：1．所附投标报价表中规定的应提供和交付的货物投标总价为人民币____________________元。2．投标人将按招标文件的规定履行合同责任和义务。3．投标人已详细审查全部招标文件，包括修改文件（如需要修改）以及全部参考资料和有关附件。我们完全理解并同意放弃对这方面有不明及误解的权利。4．其投标自开标日期有效期为____________________个日历日。5．如果在规定的开标日期后，投标人在投标有效期内撤回投标，其投标保证金将被贵方没收。6．投标人同意提供按照贵方可能要求的与其投标有关的一切数据或资料，完全理解不一定要接受最低价格的投标或受到的任何投标。7．与本投标有关的一切正式往来通讯请寄：</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地址：___________________________________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lastRenderedPageBreak/>
        <w:t>邮编：___________________________________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电话：___________________________________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传真：___________________________________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投标人代表性名、职务：___________________________________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投标人名称（公章）：___________________________________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日期：______年___月___ 日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全权代表签字：_________________ </w:t>
      </w:r>
    </w:p>
    <w:p w:rsidR="000553D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0553D5" w:rsidRPr="000553D5" w:rsidRDefault="00016DFF" w:rsidP="000972D1">
      <w:pPr>
        <w:ind w:firstLineChars="236" w:firstLine="425"/>
        <w:rPr>
          <w:rFonts w:ascii="华文宋体" w:eastAsia="华文宋体" w:hAnsi="华文宋体"/>
          <w:b/>
          <w:sz w:val="18"/>
          <w:szCs w:val="18"/>
        </w:rPr>
      </w:pPr>
      <w:r w:rsidRPr="000553D5">
        <w:rPr>
          <w:rFonts w:ascii="华文宋体" w:eastAsia="华文宋体" w:hAnsi="华文宋体"/>
          <w:b/>
          <w:sz w:val="18"/>
          <w:szCs w:val="18"/>
        </w:rPr>
        <w:t xml:space="preserve">开标大会唱标报告格式 </w:t>
      </w:r>
    </w:p>
    <w:p w:rsidR="008F5025" w:rsidRP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投标单位全称 </w:t>
      </w:r>
      <w:r w:rsidR="008F5025">
        <w:rPr>
          <w:rFonts w:ascii="华文宋体" w:eastAsia="华文宋体" w:hAnsi="华文宋体" w:hint="eastAsia"/>
          <w:sz w:val="18"/>
          <w:szCs w:val="18"/>
        </w:rPr>
        <w:t xml:space="preserve">      </w:t>
      </w:r>
      <w:r w:rsidRPr="00235795">
        <w:rPr>
          <w:rFonts w:ascii="华文宋体" w:eastAsia="华文宋体" w:hAnsi="华文宋体"/>
          <w:sz w:val="18"/>
          <w:szCs w:val="18"/>
        </w:rPr>
        <w:t xml:space="preserve"> </w:t>
      </w:r>
      <w:r w:rsidR="008F5025">
        <w:rPr>
          <w:rFonts w:ascii="华文宋体" w:eastAsia="华文宋体" w:hAnsi="华文宋体" w:hint="eastAsia"/>
          <w:sz w:val="18"/>
          <w:szCs w:val="18"/>
        </w:rPr>
        <w:t xml:space="preserve">       </w:t>
      </w:r>
      <w:r w:rsidRPr="00235795">
        <w:rPr>
          <w:rFonts w:ascii="华文宋体" w:eastAsia="华文宋体" w:hAnsi="华文宋体"/>
          <w:sz w:val="18"/>
          <w:szCs w:val="18"/>
        </w:rPr>
        <w:t xml:space="preserve"> </w:t>
      </w:r>
      <w:r w:rsidR="008F5025">
        <w:rPr>
          <w:rFonts w:ascii="华文宋体" w:eastAsia="华文宋体" w:hAnsi="华文宋体" w:hint="eastAsia"/>
          <w:sz w:val="18"/>
          <w:szCs w:val="18"/>
        </w:rPr>
        <w:t xml:space="preserve">      </w:t>
      </w:r>
      <w:r w:rsidRPr="00235795">
        <w:rPr>
          <w:rFonts w:ascii="华文宋体" w:eastAsia="华文宋体" w:hAnsi="华文宋体"/>
          <w:sz w:val="18"/>
          <w:szCs w:val="18"/>
        </w:rPr>
        <w:t xml:space="preserve"> </w:t>
      </w:r>
      <w:r w:rsidR="008F5025">
        <w:rPr>
          <w:rFonts w:ascii="华文宋体" w:eastAsia="华文宋体" w:hAnsi="华文宋体" w:hint="eastAsia"/>
          <w:sz w:val="18"/>
          <w:szCs w:val="18"/>
        </w:rPr>
        <w:t xml:space="preserve">   </w:t>
      </w:r>
    </w:p>
    <w:tbl>
      <w:tblPr>
        <w:tblStyle w:val="a7"/>
        <w:tblW w:w="8113" w:type="dxa"/>
        <w:tblInd w:w="492" w:type="dxa"/>
        <w:tblLook w:val="04A0" w:firstRow="1" w:lastRow="0" w:firstColumn="1" w:lastColumn="0" w:noHBand="0" w:noVBand="1"/>
      </w:tblPr>
      <w:tblGrid>
        <w:gridCol w:w="1216"/>
        <w:gridCol w:w="1377"/>
        <w:gridCol w:w="727"/>
        <w:gridCol w:w="1399"/>
        <w:gridCol w:w="993"/>
        <w:gridCol w:w="1218"/>
        <w:gridCol w:w="1183"/>
      </w:tblGrid>
      <w:tr w:rsidR="008F5025" w:rsidTr="008F5025">
        <w:tc>
          <w:tcPr>
            <w:tcW w:w="1216"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序号</w:t>
            </w:r>
          </w:p>
        </w:tc>
        <w:tc>
          <w:tcPr>
            <w:tcW w:w="1377"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投标设备名称</w:t>
            </w:r>
          </w:p>
        </w:tc>
        <w:tc>
          <w:tcPr>
            <w:tcW w:w="727"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 xml:space="preserve">数量 </w:t>
            </w:r>
            <w:r>
              <w:rPr>
                <w:rFonts w:ascii="华文宋体" w:eastAsia="华文宋体" w:hAnsi="华文宋体" w:hint="eastAsia"/>
                <w:sz w:val="18"/>
                <w:szCs w:val="18"/>
              </w:rPr>
              <w:t xml:space="preserve">  </w:t>
            </w:r>
          </w:p>
        </w:tc>
        <w:tc>
          <w:tcPr>
            <w:tcW w:w="1399"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投标价（万元）</w:t>
            </w:r>
          </w:p>
        </w:tc>
        <w:tc>
          <w:tcPr>
            <w:tcW w:w="993"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交 货 期</w:t>
            </w:r>
          </w:p>
        </w:tc>
        <w:tc>
          <w:tcPr>
            <w:tcW w:w="1218"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交货地点</w:t>
            </w:r>
          </w:p>
        </w:tc>
        <w:tc>
          <w:tcPr>
            <w:tcW w:w="1183" w:type="dxa"/>
          </w:tcPr>
          <w:p w:rsidR="008F5025" w:rsidRPr="00235795" w:rsidRDefault="008F5025" w:rsidP="008F5025">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备注 </w:t>
            </w:r>
          </w:p>
        </w:tc>
      </w:tr>
      <w:tr w:rsidR="008F5025" w:rsidTr="008F5025">
        <w:tc>
          <w:tcPr>
            <w:tcW w:w="1216" w:type="dxa"/>
          </w:tcPr>
          <w:p w:rsidR="008F5025" w:rsidRDefault="008F5025" w:rsidP="000972D1">
            <w:pPr>
              <w:rPr>
                <w:rFonts w:ascii="华文宋体" w:eastAsia="华文宋体" w:hAnsi="华文宋体"/>
                <w:sz w:val="18"/>
                <w:szCs w:val="18"/>
              </w:rPr>
            </w:pPr>
          </w:p>
        </w:tc>
        <w:tc>
          <w:tcPr>
            <w:tcW w:w="1377" w:type="dxa"/>
          </w:tcPr>
          <w:p w:rsidR="008F5025" w:rsidRDefault="008F5025" w:rsidP="000972D1">
            <w:pPr>
              <w:rPr>
                <w:rFonts w:ascii="华文宋体" w:eastAsia="华文宋体" w:hAnsi="华文宋体"/>
                <w:sz w:val="18"/>
                <w:szCs w:val="18"/>
              </w:rPr>
            </w:pPr>
          </w:p>
        </w:tc>
        <w:tc>
          <w:tcPr>
            <w:tcW w:w="727" w:type="dxa"/>
          </w:tcPr>
          <w:p w:rsidR="008F5025" w:rsidRDefault="008F5025" w:rsidP="000972D1">
            <w:pPr>
              <w:rPr>
                <w:rFonts w:ascii="华文宋体" w:eastAsia="华文宋体" w:hAnsi="华文宋体"/>
                <w:sz w:val="18"/>
                <w:szCs w:val="18"/>
              </w:rPr>
            </w:pPr>
          </w:p>
        </w:tc>
        <w:tc>
          <w:tcPr>
            <w:tcW w:w="1399" w:type="dxa"/>
          </w:tcPr>
          <w:p w:rsidR="008F5025" w:rsidRDefault="008F5025" w:rsidP="000972D1">
            <w:pPr>
              <w:rPr>
                <w:rFonts w:ascii="华文宋体" w:eastAsia="华文宋体" w:hAnsi="华文宋体"/>
                <w:sz w:val="18"/>
                <w:szCs w:val="18"/>
              </w:rPr>
            </w:pPr>
          </w:p>
        </w:tc>
        <w:tc>
          <w:tcPr>
            <w:tcW w:w="993" w:type="dxa"/>
          </w:tcPr>
          <w:p w:rsidR="008F5025" w:rsidRDefault="008F5025" w:rsidP="000972D1">
            <w:pPr>
              <w:rPr>
                <w:rFonts w:ascii="华文宋体" w:eastAsia="华文宋体" w:hAnsi="华文宋体"/>
                <w:sz w:val="18"/>
                <w:szCs w:val="18"/>
              </w:rPr>
            </w:pPr>
          </w:p>
        </w:tc>
        <w:tc>
          <w:tcPr>
            <w:tcW w:w="1218" w:type="dxa"/>
          </w:tcPr>
          <w:p w:rsidR="008F5025" w:rsidRDefault="008F5025" w:rsidP="000972D1">
            <w:pPr>
              <w:rPr>
                <w:rFonts w:ascii="华文宋体" w:eastAsia="华文宋体" w:hAnsi="华文宋体"/>
                <w:sz w:val="18"/>
                <w:szCs w:val="18"/>
              </w:rPr>
            </w:pPr>
          </w:p>
        </w:tc>
        <w:tc>
          <w:tcPr>
            <w:tcW w:w="1183" w:type="dxa"/>
          </w:tcPr>
          <w:p w:rsidR="008F5025" w:rsidRDefault="008F5025" w:rsidP="000972D1">
            <w:pPr>
              <w:rPr>
                <w:rFonts w:ascii="华文宋体" w:eastAsia="华文宋体" w:hAnsi="华文宋体"/>
                <w:sz w:val="18"/>
                <w:szCs w:val="18"/>
              </w:rPr>
            </w:pPr>
          </w:p>
        </w:tc>
      </w:tr>
    </w:tbl>
    <w:p w:rsidR="000553D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8F502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投标单位：</w:t>
      </w:r>
      <w:r w:rsidR="008F5025" w:rsidRPr="00235795">
        <w:rPr>
          <w:rFonts w:ascii="华文宋体" w:eastAsia="华文宋体" w:hAnsi="华文宋体"/>
          <w:sz w:val="18"/>
          <w:szCs w:val="18"/>
        </w:rPr>
        <w:t>（公章）</w:t>
      </w:r>
      <w:r w:rsidRPr="00235795">
        <w:rPr>
          <w:rFonts w:ascii="华文宋体" w:eastAsia="华文宋体" w:hAnsi="华文宋体"/>
          <w:sz w:val="18"/>
          <w:szCs w:val="18"/>
        </w:rPr>
        <w:t xml:space="preserve">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法人授权代表：</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（签 章）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年 月 日</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说明：唱标报告在开标大会上当众宣读，务必填写清楚，准确无误。 </w:t>
      </w:r>
    </w:p>
    <w:p w:rsidR="000553D5" w:rsidRDefault="000553D5" w:rsidP="000972D1">
      <w:pPr>
        <w:ind w:firstLineChars="236" w:firstLine="425"/>
        <w:rPr>
          <w:rFonts w:ascii="华文宋体" w:eastAsia="华文宋体" w:hAnsi="华文宋体"/>
          <w:sz w:val="18"/>
          <w:szCs w:val="18"/>
        </w:rPr>
      </w:pPr>
    </w:p>
    <w:p w:rsidR="000553D5" w:rsidRPr="008F5025" w:rsidRDefault="00016DFF" w:rsidP="000972D1">
      <w:pPr>
        <w:ind w:firstLineChars="236" w:firstLine="425"/>
        <w:rPr>
          <w:rFonts w:ascii="华文宋体" w:eastAsia="华文宋体" w:hAnsi="华文宋体"/>
          <w:b/>
          <w:sz w:val="18"/>
          <w:szCs w:val="18"/>
        </w:rPr>
      </w:pPr>
      <w:r w:rsidRPr="008F5025">
        <w:rPr>
          <w:rFonts w:ascii="华文宋体" w:eastAsia="华文宋体" w:hAnsi="华文宋体"/>
          <w:b/>
          <w:sz w:val="18"/>
          <w:szCs w:val="18"/>
        </w:rPr>
        <w:t xml:space="preserve">企业法人营业执照影印件 </w:t>
      </w:r>
    </w:p>
    <w:p w:rsidR="000553D5" w:rsidRPr="008F502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0553D5" w:rsidRPr="008F5025" w:rsidRDefault="00016DFF" w:rsidP="000972D1">
      <w:pPr>
        <w:ind w:firstLineChars="236" w:firstLine="425"/>
        <w:rPr>
          <w:rFonts w:ascii="华文宋体" w:eastAsia="华文宋体" w:hAnsi="华文宋体"/>
          <w:b/>
          <w:sz w:val="18"/>
          <w:szCs w:val="18"/>
        </w:rPr>
      </w:pPr>
      <w:r w:rsidRPr="008F5025">
        <w:rPr>
          <w:rFonts w:ascii="华文宋体" w:eastAsia="华文宋体" w:hAnsi="华文宋体"/>
          <w:b/>
          <w:sz w:val="18"/>
          <w:szCs w:val="18"/>
        </w:rPr>
        <w:t xml:space="preserve">投标企业资格报告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须知</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1． 投标人投标时，应填写和提交规定的格式1、格式2，以及提供其它有关资料。</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2． 对所附表格中要求的资料和询问应作出肯定的回答。</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3． 资格文件的签字人应保证他所作的声明以及回答一切问题的真实性和准确性。</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4． 投标人提供的资格文件将由投标人和买方使用，并据此进行评价和判断，确定投标人的资格和能力。</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5． 招标人对投标人提交的文件将予以保密，但不退还。</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6． 全部文件应以中文书写，正本1份，副本</w:t>
      </w:r>
      <w:r w:rsidR="008F5025">
        <w:rPr>
          <w:rFonts w:ascii="华文宋体" w:eastAsia="华文宋体" w:hAnsi="华文宋体" w:hint="eastAsia"/>
          <w:sz w:val="18"/>
          <w:szCs w:val="18"/>
        </w:rPr>
        <w:t>三</w:t>
      </w:r>
      <w:r w:rsidRPr="00235795">
        <w:rPr>
          <w:rFonts w:ascii="华文宋体" w:eastAsia="华文宋体" w:hAnsi="华文宋体"/>
          <w:sz w:val="18"/>
          <w:szCs w:val="18"/>
        </w:rPr>
        <w:t xml:space="preserve">份，按投标人须知第18体条封装。 </w:t>
      </w:r>
    </w:p>
    <w:p w:rsidR="008F5025" w:rsidRDefault="008F5025" w:rsidP="000972D1">
      <w:pPr>
        <w:ind w:firstLineChars="236" w:firstLine="425"/>
        <w:rPr>
          <w:rFonts w:ascii="华文宋体" w:eastAsia="华文宋体" w:hAnsi="华文宋体"/>
          <w:sz w:val="18"/>
          <w:szCs w:val="18"/>
        </w:rPr>
      </w:pPr>
    </w:p>
    <w:p w:rsidR="000553D5" w:rsidRPr="008F5025" w:rsidRDefault="00016DFF" w:rsidP="000972D1">
      <w:pPr>
        <w:ind w:firstLineChars="236" w:firstLine="425"/>
        <w:rPr>
          <w:rFonts w:ascii="华文宋体" w:eastAsia="华文宋体" w:hAnsi="华文宋体"/>
          <w:b/>
          <w:sz w:val="18"/>
          <w:szCs w:val="18"/>
        </w:rPr>
      </w:pPr>
      <w:r w:rsidRPr="008F5025">
        <w:rPr>
          <w:rFonts w:ascii="华文宋体" w:eastAsia="华文宋体" w:hAnsi="华文宋体"/>
          <w:b/>
          <w:sz w:val="18"/>
          <w:szCs w:val="18"/>
        </w:rPr>
        <w:t>格式1 资格声明</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（招标机构）___________________________________：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为响应贵方_______年____月____日第_________号招标邀请，下述签字人愿意参加投标,提供货物需求一览表中规定的（货物品目号和名称），提交下述文件并证明全部说明是真实的和正确的。</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1．由 （制造厂商）提供的（货物品目号和名称）参加投标。授权书1份正本，</w:t>
      </w:r>
      <w:r w:rsidR="008F5025">
        <w:rPr>
          <w:rFonts w:ascii="华文宋体" w:eastAsia="华文宋体" w:hAnsi="华文宋体" w:hint="eastAsia"/>
          <w:sz w:val="18"/>
          <w:szCs w:val="18"/>
        </w:rPr>
        <w:t>三</w:t>
      </w:r>
      <w:r w:rsidRPr="00235795">
        <w:rPr>
          <w:rFonts w:ascii="华文宋体" w:eastAsia="华文宋体" w:hAnsi="华文宋体"/>
          <w:sz w:val="18"/>
          <w:szCs w:val="18"/>
        </w:rPr>
        <w:t>份副本。签字人代表该制造厂家并受其约束。</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2．制造厂家的资格声明，有1份正本，</w:t>
      </w:r>
      <w:r w:rsidR="008F5025">
        <w:rPr>
          <w:rFonts w:ascii="华文宋体" w:eastAsia="华文宋体" w:hAnsi="华文宋体" w:hint="eastAsia"/>
          <w:sz w:val="18"/>
          <w:szCs w:val="18"/>
        </w:rPr>
        <w:t>三</w:t>
      </w:r>
      <w:r w:rsidRPr="00235795">
        <w:rPr>
          <w:rFonts w:ascii="华文宋体" w:eastAsia="华文宋体" w:hAnsi="华文宋体"/>
          <w:sz w:val="18"/>
          <w:szCs w:val="18"/>
        </w:rPr>
        <w:t>份副本。</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3．下述签字人在证书中证明本资格文件中的内容是真实的和正确的，同时附上我方银行（银行</w:t>
      </w:r>
      <w:r w:rsidRPr="00235795">
        <w:rPr>
          <w:rFonts w:ascii="华文宋体" w:eastAsia="华文宋体" w:hAnsi="华文宋体"/>
          <w:sz w:val="18"/>
          <w:szCs w:val="18"/>
        </w:rPr>
        <w:lastRenderedPageBreak/>
        <w:t xml:space="preserve">名称）出具的资信证明。 </w:t>
      </w:r>
    </w:p>
    <w:p w:rsidR="008F5025" w:rsidRDefault="008F5025" w:rsidP="000972D1">
      <w:pPr>
        <w:ind w:firstLineChars="236" w:firstLine="425"/>
        <w:rPr>
          <w:rFonts w:ascii="华文宋体" w:eastAsia="华文宋体" w:hAnsi="华文宋体"/>
          <w:sz w:val="18"/>
          <w:szCs w:val="18"/>
        </w:rPr>
      </w:pP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制造厂家： 授权签署本资格文件人：</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名称：___________________________________签字：__________________________________________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地址：___________________________________打印的姓名：____________________________________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电话：___________________________________职务：__________________________________________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传真：___________________________________电话：__________________________________________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邮编：___________________________________ </w:t>
      </w:r>
    </w:p>
    <w:p w:rsidR="000553D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0553D5" w:rsidRPr="008F5025" w:rsidRDefault="00016DFF" w:rsidP="000972D1">
      <w:pPr>
        <w:ind w:firstLineChars="236" w:firstLine="425"/>
        <w:rPr>
          <w:rFonts w:ascii="华文宋体" w:eastAsia="华文宋体" w:hAnsi="华文宋体"/>
          <w:b/>
          <w:sz w:val="18"/>
          <w:szCs w:val="18"/>
        </w:rPr>
      </w:pPr>
      <w:r w:rsidRPr="008F5025">
        <w:rPr>
          <w:rFonts w:ascii="华文宋体" w:eastAsia="华文宋体" w:hAnsi="华文宋体"/>
          <w:b/>
          <w:sz w:val="18"/>
          <w:szCs w:val="18"/>
        </w:rPr>
        <w:t xml:space="preserve">格式2 制造厂家资格声明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1． 名称及概况</w:t>
      </w:r>
      <w:r w:rsidRPr="00235795">
        <w:rPr>
          <w:rFonts w:ascii="华文宋体" w:eastAsia="华文宋体" w:hAnsi="华文宋体"/>
          <w:sz w:val="18"/>
          <w:szCs w:val="18"/>
        </w:rPr>
        <w:br/>
        <w:t xml:space="preserve">　　（1）制造厂家名称：________________________________________________________________________</w:t>
      </w:r>
      <w:r w:rsidRPr="00235795">
        <w:rPr>
          <w:rFonts w:ascii="华文宋体" w:eastAsia="华文宋体" w:hAnsi="华文宋体"/>
          <w:sz w:val="18"/>
          <w:szCs w:val="18"/>
        </w:rPr>
        <w:br/>
        <w:t xml:space="preserve">　　（2）总部地址：___________________________________________________________________________</w:t>
      </w:r>
      <w:r w:rsidRPr="00235795">
        <w:rPr>
          <w:rFonts w:ascii="华文宋体" w:eastAsia="华文宋体" w:hAnsi="华文宋体"/>
          <w:sz w:val="18"/>
          <w:szCs w:val="18"/>
        </w:rPr>
        <w:br/>
        <w:t xml:space="preserve">　　　　传真/电话：__________________________________________________________________________</w:t>
      </w:r>
      <w:r w:rsidRPr="00235795">
        <w:rPr>
          <w:rFonts w:ascii="华文宋体" w:eastAsia="华文宋体" w:hAnsi="华文宋体"/>
          <w:sz w:val="18"/>
          <w:szCs w:val="18"/>
        </w:rPr>
        <w:br/>
        <w:t xml:space="preserve">　　（3）成立日期或注册日期：__________________________________________________________________</w:t>
      </w:r>
      <w:r w:rsidRPr="00235795">
        <w:rPr>
          <w:rFonts w:ascii="华文宋体" w:eastAsia="华文宋体" w:hAnsi="华文宋体"/>
          <w:sz w:val="18"/>
          <w:szCs w:val="18"/>
        </w:rPr>
        <w:br/>
        <w:t xml:space="preserve">　　（4）实收资产：___________________________________________________________________________</w:t>
      </w:r>
      <w:r w:rsidRPr="00235795">
        <w:rPr>
          <w:rFonts w:ascii="华文宋体" w:eastAsia="华文宋体" w:hAnsi="华文宋体"/>
          <w:sz w:val="18"/>
          <w:szCs w:val="18"/>
        </w:rPr>
        <w:br/>
        <w:t xml:space="preserve">　　（5）近期资产负债表（到_______年___月_____日止）</w:t>
      </w:r>
      <w:r w:rsidRPr="00235795">
        <w:rPr>
          <w:rFonts w:ascii="华文宋体" w:eastAsia="华文宋体" w:hAnsi="华文宋体"/>
          <w:sz w:val="18"/>
          <w:szCs w:val="18"/>
        </w:rPr>
        <w:br/>
        <w:t xml:space="preserve">　　a．固定资产：__________________________________________________________________________</w:t>
      </w:r>
      <w:r w:rsidRPr="00235795">
        <w:rPr>
          <w:rFonts w:ascii="华文宋体" w:eastAsia="华文宋体" w:hAnsi="华文宋体"/>
          <w:sz w:val="18"/>
          <w:szCs w:val="18"/>
        </w:rPr>
        <w:br/>
        <w:t xml:space="preserve">　　b．流动资金：__________________________________________________________________________</w:t>
      </w:r>
      <w:r w:rsidRPr="00235795">
        <w:rPr>
          <w:rFonts w:ascii="华文宋体" w:eastAsia="华文宋体" w:hAnsi="华文宋体"/>
          <w:sz w:val="18"/>
          <w:szCs w:val="18"/>
        </w:rPr>
        <w:br/>
        <w:t xml:space="preserve">　　c．长期负债：__________________________________________________________________________</w:t>
      </w:r>
      <w:r w:rsidRPr="00235795">
        <w:rPr>
          <w:rFonts w:ascii="华文宋体" w:eastAsia="华文宋体" w:hAnsi="华文宋体"/>
          <w:sz w:val="18"/>
          <w:szCs w:val="18"/>
        </w:rPr>
        <w:br/>
        <w:t xml:space="preserve">　　d．短期负债：__________________________________________________________________________</w:t>
      </w:r>
      <w:r w:rsidRPr="00235795">
        <w:rPr>
          <w:rFonts w:ascii="华文宋体" w:eastAsia="华文宋体" w:hAnsi="华文宋体"/>
          <w:sz w:val="18"/>
          <w:szCs w:val="18"/>
        </w:rPr>
        <w:br/>
        <w:t xml:space="preserve">　　e．净值：______________________________________________________________________________</w:t>
      </w:r>
      <w:r w:rsidRPr="00235795">
        <w:rPr>
          <w:rFonts w:ascii="华文宋体" w:eastAsia="华文宋体" w:hAnsi="华文宋体"/>
          <w:sz w:val="18"/>
          <w:szCs w:val="18"/>
        </w:rPr>
        <w:br/>
        <w:t xml:space="preserve">　　（6）主要负责人姓名：_________________________</w:t>
      </w:r>
      <w:r w:rsidRPr="00235795">
        <w:rPr>
          <w:rFonts w:ascii="华文宋体" w:eastAsia="华文宋体" w:hAnsi="华文宋体"/>
          <w:sz w:val="18"/>
          <w:szCs w:val="18"/>
        </w:rPr>
        <w:br/>
        <w:t>2．（1）关于制造投标货物的设施及其它情况：</w:t>
      </w:r>
    </w:p>
    <w:p w:rsidR="000553D5" w:rsidRDefault="00016DFF" w:rsidP="000553D5">
      <w:pPr>
        <w:ind w:firstLine="360"/>
        <w:rPr>
          <w:rFonts w:ascii="华文宋体" w:eastAsia="华文宋体" w:hAnsi="华文宋体"/>
          <w:sz w:val="18"/>
          <w:szCs w:val="18"/>
        </w:rPr>
      </w:pPr>
      <w:r w:rsidRPr="00235795">
        <w:rPr>
          <w:rFonts w:ascii="华文宋体" w:eastAsia="华文宋体" w:hAnsi="华文宋体"/>
          <w:sz w:val="18"/>
          <w:szCs w:val="18"/>
        </w:rPr>
        <w:t>厂名称地址：____________________________________________________________________________</w:t>
      </w:r>
    </w:p>
    <w:p w:rsidR="000553D5" w:rsidRDefault="00016DFF" w:rsidP="000553D5">
      <w:pPr>
        <w:ind w:firstLineChars="200" w:firstLine="360"/>
        <w:rPr>
          <w:rFonts w:ascii="华文宋体" w:eastAsia="华文宋体" w:hAnsi="华文宋体"/>
          <w:sz w:val="18"/>
          <w:szCs w:val="18"/>
        </w:rPr>
      </w:pPr>
      <w:r w:rsidRPr="00235795">
        <w:rPr>
          <w:rFonts w:ascii="华文宋体" w:eastAsia="华文宋体" w:hAnsi="华文宋体"/>
          <w:sz w:val="18"/>
          <w:szCs w:val="18"/>
        </w:rPr>
        <w:t>年生产力：_______________________________________________________________________________</w:t>
      </w:r>
    </w:p>
    <w:p w:rsidR="008F5025" w:rsidRDefault="00016DFF" w:rsidP="000553D5">
      <w:pPr>
        <w:ind w:firstLine="360"/>
        <w:rPr>
          <w:rFonts w:ascii="华文宋体" w:eastAsia="华文宋体" w:hAnsi="华文宋体"/>
          <w:sz w:val="18"/>
          <w:szCs w:val="18"/>
        </w:rPr>
      </w:pPr>
      <w:r w:rsidRPr="00235795">
        <w:rPr>
          <w:rFonts w:ascii="华文宋体" w:eastAsia="华文宋体" w:hAnsi="华文宋体"/>
          <w:sz w:val="18"/>
          <w:szCs w:val="18"/>
        </w:rPr>
        <w:t>职工人数/其中工厂技术人员数：___</w:t>
      </w:r>
      <w:r w:rsidR="000553D5">
        <w:rPr>
          <w:rFonts w:ascii="华文宋体" w:eastAsia="华文宋体" w:hAnsi="华文宋体"/>
          <w:sz w:val="18"/>
          <w:szCs w:val="18"/>
        </w:rPr>
        <w:t>______________________________</w:t>
      </w:r>
      <w:r w:rsidRPr="00235795">
        <w:rPr>
          <w:rFonts w:ascii="华文宋体" w:eastAsia="华文宋体" w:hAnsi="华文宋体"/>
          <w:sz w:val="18"/>
          <w:szCs w:val="18"/>
        </w:rPr>
        <w:t>__________________________</w:t>
      </w:r>
      <w:r w:rsidRPr="00235795">
        <w:rPr>
          <w:rFonts w:ascii="华文宋体" w:eastAsia="华文宋体" w:hAnsi="华文宋体"/>
          <w:sz w:val="18"/>
          <w:szCs w:val="18"/>
        </w:rPr>
        <w:br/>
        <w:t xml:space="preserve">　　（2）制造厂家不生产而需从其它制造厂家购买的主要零部件：</w:t>
      </w:r>
      <w:r w:rsidRPr="00235795">
        <w:rPr>
          <w:rFonts w:ascii="华文宋体" w:eastAsia="华文宋体" w:hAnsi="华文宋体"/>
          <w:sz w:val="18"/>
          <w:szCs w:val="18"/>
        </w:rPr>
        <w:br/>
        <w:t xml:space="preserve">　　制造厂家名称和地址：_____________________________________________________________________</w:t>
      </w:r>
      <w:r w:rsidRPr="00235795">
        <w:rPr>
          <w:rFonts w:ascii="华文宋体" w:eastAsia="华文宋体" w:hAnsi="华文宋体"/>
          <w:sz w:val="18"/>
          <w:szCs w:val="18"/>
        </w:rPr>
        <w:br/>
        <w:t>3．制造厂家生产投标货物的经历（包括项目业主、额定能力、初始商业运行日期等）：</w:t>
      </w:r>
      <w:r w:rsidRPr="00235795">
        <w:rPr>
          <w:rFonts w:ascii="华文宋体" w:eastAsia="华文宋体" w:hAnsi="华文宋体"/>
          <w:sz w:val="18"/>
          <w:szCs w:val="18"/>
        </w:rPr>
        <w:br/>
        <w:t>4．近三年该货物在国内外主要用户的名称和地址：</w:t>
      </w:r>
      <w:r w:rsidRPr="00235795">
        <w:rPr>
          <w:rFonts w:ascii="华文宋体" w:eastAsia="华文宋体" w:hAnsi="华文宋体"/>
          <w:sz w:val="18"/>
          <w:szCs w:val="18"/>
        </w:rPr>
        <w:br/>
      </w:r>
      <w:r w:rsidR="000553D5">
        <w:rPr>
          <w:rFonts w:ascii="华文宋体" w:eastAsia="华文宋体" w:hAnsi="华文宋体"/>
          <w:sz w:val="18"/>
          <w:szCs w:val="18"/>
        </w:rPr>
        <w:t xml:space="preserve">　</w:t>
      </w:r>
      <w:r w:rsidRPr="00235795">
        <w:rPr>
          <w:rFonts w:ascii="华文宋体" w:eastAsia="华文宋体" w:hAnsi="华文宋体"/>
          <w:sz w:val="18"/>
          <w:szCs w:val="18"/>
        </w:rPr>
        <w:t>名称地址：________________________________________________________________________________</w:t>
      </w:r>
      <w:r w:rsidRPr="00235795">
        <w:rPr>
          <w:rFonts w:ascii="华文宋体" w:eastAsia="华文宋体" w:hAnsi="华文宋体"/>
          <w:sz w:val="18"/>
          <w:szCs w:val="18"/>
        </w:rPr>
        <w:br/>
      </w:r>
      <w:r w:rsidR="000553D5">
        <w:rPr>
          <w:rFonts w:ascii="华文宋体" w:eastAsia="华文宋体" w:hAnsi="华文宋体"/>
          <w:sz w:val="18"/>
          <w:szCs w:val="18"/>
        </w:rPr>
        <w:t xml:space="preserve">　</w:t>
      </w:r>
      <w:r w:rsidRPr="00235795">
        <w:rPr>
          <w:rFonts w:ascii="华文宋体" w:eastAsia="华文宋体" w:hAnsi="华文宋体"/>
          <w:sz w:val="18"/>
          <w:szCs w:val="18"/>
        </w:rPr>
        <w:t>销售项目：________________________________________________________________________________</w:t>
      </w:r>
      <w:r w:rsidRPr="00235795">
        <w:rPr>
          <w:rFonts w:ascii="华文宋体" w:eastAsia="华文宋体" w:hAnsi="华文宋体"/>
          <w:sz w:val="18"/>
          <w:szCs w:val="18"/>
        </w:rPr>
        <w:br/>
        <w:t xml:space="preserve">　　（1） 出口销售 </w:t>
      </w:r>
      <w:r w:rsidRPr="00235795">
        <w:rPr>
          <w:rFonts w:ascii="华文宋体" w:eastAsia="华文宋体" w:hAnsi="华文宋体"/>
          <w:sz w:val="18"/>
          <w:szCs w:val="18"/>
        </w:rPr>
        <w:br/>
        <w:t xml:space="preserve">　　（2） 国内销售 </w:t>
      </w:r>
      <w:r w:rsidRPr="00235795">
        <w:rPr>
          <w:rFonts w:ascii="华文宋体" w:eastAsia="华文宋体" w:hAnsi="华文宋体"/>
          <w:sz w:val="18"/>
          <w:szCs w:val="18"/>
        </w:rPr>
        <w:br/>
        <w:t>5．近三年的年营业额：</w:t>
      </w:r>
      <w:r w:rsidRPr="00235795">
        <w:rPr>
          <w:rFonts w:ascii="华文宋体" w:eastAsia="华文宋体" w:hAnsi="华文宋体"/>
          <w:sz w:val="18"/>
          <w:szCs w:val="18"/>
        </w:rPr>
        <w:br/>
        <w:t xml:space="preserve">　　年份______________出口__________________国内____________________总额_____________________</w:t>
      </w:r>
      <w:r w:rsidRPr="00235795">
        <w:rPr>
          <w:rFonts w:ascii="华文宋体" w:eastAsia="华文宋体" w:hAnsi="华文宋体"/>
          <w:sz w:val="18"/>
          <w:szCs w:val="18"/>
        </w:rPr>
        <w:br/>
        <w:t>6．易损件供应商的名称和地址：_________________________________________________________________</w:t>
      </w:r>
      <w:r w:rsidRPr="00235795">
        <w:rPr>
          <w:rFonts w:ascii="华文宋体" w:eastAsia="华文宋体" w:hAnsi="华文宋体"/>
          <w:sz w:val="18"/>
          <w:szCs w:val="18"/>
        </w:rPr>
        <w:br/>
        <w:t>部件名称____________________________________供应商________________________________________</w:t>
      </w:r>
      <w:r w:rsidRPr="00235795">
        <w:rPr>
          <w:rFonts w:ascii="华文宋体" w:eastAsia="华文宋体" w:hAnsi="华文宋体"/>
          <w:sz w:val="18"/>
          <w:szCs w:val="18"/>
        </w:rPr>
        <w:br/>
        <w:t>7． 有关开户银行的名称和地址：________________________________________________________________</w:t>
      </w:r>
      <w:r w:rsidRPr="00235795">
        <w:rPr>
          <w:rFonts w:ascii="华文宋体" w:eastAsia="华文宋体" w:hAnsi="华文宋体"/>
          <w:sz w:val="18"/>
          <w:szCs w:val="18"/>
        </w:rPr>
        <w:br/>
        <w:t>8． 制造厂家所属的集团公司（如果有的话）：_____________________________________________________</w:t>
      </w:r>
      <w:r w:rsidRPr="00235795">
        <w:rPr>
          <w:rFonts w:ascii="华文宋体" w:eastAsia="华文宋体" w:hAnsi="华文宋体"/>
          <w:sz w:val="18"/>
          <w:szCs w:val="18"/>
        </w:rPr>
        <w:br/>
        <w:t>9． 其它情况：</w:t>
      </w:r>
      <w:r w:rsidRPr="00235795">
        <w:rPr>
          <w:rFonts w:ascii="华文宋体" w:eastAsia="华文宋体" w:hAnsi="华文宋体"/>
          <w:sz w:val="18"/>
          <w:szCs w:val="18"/>
        </w:rPr>
        <w:br/>
      </w:r>
      <w:r w:rsidRPr="00235795">
        <w:rPr>
          <w:rFonts w:ascii="华文宋体" w:eastAsia="华文宋体" w:hAnsi="华文宋体"/>
          <w:sz w:val="18"/>
          <w:szCs w:val="18"/>
        </w:rPr>
        <w:lastRenderedPageBreak/>
        <w:t xml:space="preserve">　　兹证明上述声明真实、正确的，并提供了全部能提供的材料和数据，我们同意遵照贵方要求出示有关证明文件。</w:t>
      </w:r>
      <w:r w:rsidRPr="00235795">
        <w:rPr>
          <w:rFonts w:ascii="华文宋体" w:eastAsia="华文宋体" w:hAnsi="华文宋体"/>
          <w:sz w:val="18"/>
          <w:szCs w:val="18"/>
        </w:rPr>
        <w:br/>
      </w:r>
      <w:r w:rsidR="000553D5">
        <w:rPr>
          <w:rFonts w:ascii="华文宋体" w:eastAsia="华文宋体" w:hAnsi="华文宋体"/>
          <w:sz w:val="18"/>
          <w:szCs w:val="18"/>
        </w:rPr>
        <w:t xml:space="preserve">　</w:t>
      </w:r>
      <w:r w:rsidRPr="00235795">
        <w:rPr>
          <w:rFonts w:ascii="华文宋体" w:eastAsia="华文宋体" w:hAnsi="华文宋体"/>
          <w:sz w:val="18"/>
          <w:szCs w:val="18"/>
        </w:rPr>
        <w:t>制造厂家名称：____________________________________________________________________________</w:t>
      </w:r>
      <w:r w:rsidRPr="00235795">
        <w:rPr>
          <w:rFonts w:ascii="华文宋体" w:eastAsia="华文宋体" w:hAnsi="华文宋体"/>
          <w:sz w:val="18"/>
          <w:szCs w:val="18"/>
        </w:rPr>
        <w:br/>
        <w:t xml:space="preserve">　　授权代表签字：_______________________________</w:t>
      </w:r>
      <w:r w:rsidRPr="00235795">
        <w:rPr>
          <w:rFonts w:ascii="华文宋体" w:eastAsia="华文宋体" w:hAnsi="华文宋体"/>
          <w:sz w:val="18"/>
          <w:szCs w:val="18"/>
        </w:rPr>
        <w:br/>
        <w:t xml:space="preserve">　　授权代表职务：_______________________________</w:t>
      </w:r>
      <w:r w:rsidRPr="00235795">
        <w:rPr>
          <w:rFonts w:ascii="华文宋体" w:eastAsia="华文宋体" w:hAnsi="华文宋体"/>
          <w:sz w:val="18"/>
          <w:szCs w:val="18"/>
        </w:rPr>
        <w:br/>
        <w:t xml:space="preserve">　　电话/传真：___________________________________</w:t>
      </w:r>
      <w:r w:rsidRPr="00235795">
        <w:rPr>
          <w:rFonts w:ascii="华文宋体" w:eastAsia="华文宋体" w:hAnsi="华文宋体"/>
          <w:sz w:val="18"/>
          <w:szCs w:val="18"/>
        </w:rPr>
        <w:br/>
        <w:t xml:space="preserve">　　日期：_____________年___________月_________日 </w:t>
      </w:r>
      <w:r w:rsidRPr="00235795">
        <w:rPr>
          <w:rFonts w:ascii="华文宋体" w:eastAsia="华文宋体" w:hAnsi="华文宋体"/>
          <w:sz w:val="18"/>
          <w:szCs w:val="18"/>
        </w:rPr>
        <w:br/>
      </w:r>
    </w:p>
    <w:p w:rsidR="008F5025" w:rsidRDefault="00016DFF" w:rsidP="008F5025">
      <w:pPr>
        <w:rPr>
          <w:rFonts w:ascii="华文宋体" w:eastAsia="华文宋体" w:hAnsi="华文宋体"/>
          <w:sz w:val="18"/>
          <w:szCs w:val="18"/>
        </w:rPr>
      </w:pPr>
      <w:r w:rsidRPr="008F5025">
        <w:rPr>
          <w:rFonts w:ascii="华文宋体" w:eastAsia="华文宋体" w:hAnsi="华文宋体"/>
          <w:b/>
          <w:sz w:val="18"/>
          <w:szCs w:val="18"/>
        </w:rPr>
        <w:t xml:space="preserve">投标设备报告 </w:t>
      </w:r>
      <w:r w:rsidRPr="008F5025">
        <w:rPr>
          <w:rFonts w:ascii="华文宋体" w:eastAsia="华文宋体" w:hAnsi="华文宋体"/>
          <w:b/>
          <w:sz w:val="18"/>
          <w:szCs w:val="18"/>
        </w:rPr>
        <w:br/>
      </w:r>
      <w:r w:rsidRPr="00235795">
        <w:rPr>
          <w:rFonts w:ascii="华文宋体" w:eastAsia="华文宋体" w:hAnsi="华文宋体"/>
          <w:sz w:val="18"/>
          <w:szCs w:val="18"/>
        </w:rPr>
        <w:t xml:space="preserve">投标设备报告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1． 投标设备型号、规格、技术参数和说明。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2． 投标设备的质量标准、检测标准、测试手段。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3． 对投标设备的设计、制造、安装、测试等方面采取技术和组织措施。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4． 交货地点、交货时间、交货方式、交货进度及运输条件。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5． 技术服务。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6． 备品备件提供情况。　　</w:t>
      </w:r>
    </w:p>
    <w:p w:rsidR="009B3A7C" w:rsidRDefault="00016DFF" w:rsidP="008F5025">
      <w:pPr>
        <w:rPr>
          <w:rFonts w:ascii="华文宋体" w:eastAsia="华文宋体" w:hAnsi="华文宋体"/>
          <w:sz w:val="18"/>
          <w:szCs w:val="18"/>
        </w:rPr>
      </w:pPr>
      <w:r w:rsidRPr="00235795">
        <w:rPr>
          <w:rFonts w:ascii="华文宋体" w:eastAsia="华文宋体" w:hAnsi="华文宋体"/>
          <w:sz w:val="18"/>
          <w:szCs w:val="18"/>
        </w:rPr>
        <w:t>7． 投标单位认为有必要说明的问题。</w:t>
      </w:r>
    </w:p>
    <w:p w:rsidR="009B3A7C" w:rsidRDefault="009B3A7C" w:rsidP="008F5025">
      <w:pPr>
        <w:rPr>
          <w:rFonts w:ascii="华文宋体" w:eastAsia="华文宋体" w:hAnsi="华文宋体"/>
          <w:sz w:val="18"/>
          <w:szCs w:val="18"/>
        </w:rPr>
      </w:pPr>
    </w:p>
    <w:p w:rsidR="008F5025" w:rsidRDefault="00016DFF" w:rsidP="008F5025">
      <w:pPr>
        <w:rPr>
          <w:rFonts w:ascii="华文宋体" w:eastAsia="华文宋体" w:hAnsi="华文宋体"/>
          <w:b/>
          <w:sz w:val="18"/>
          <w:szCs w:val="18"/>
        </w:rPr>
      </w:pPr>
      <w:r w:rsidRPr="008F5025">
        <w:rPr>
          <w:rFonts w:ascii="华文宋体" w:eastAsia="华文宋体" w:hAnsi="华文宋体"/>
          <w:b/>
          <w:sz w:val="18"/>
          <w:szCs w:val="18"/>
        </w:rPr>
        <w:t xml:space="preserve">投标设备偏差表 </w:t>
      </w:r>
    </w:p>
    <w:p w:rsidR="008F5025" w:rsidRPr="0023579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招标文件编号： </w:t>
      </w:r>
    </w:p>
    <w:tbl>
      <w:tblPr>
        <w:tblStyle w:val="a7"/>
        <w:tblW w:w="0" w:type="auto"/>
        <w:tblLook w:val="04A0" w:firstRow="1" w:lastRow="0" w:firstColumn="1" w:lastColumn="0" w:noHBand="0" w:noVBand="1"/>
      </w:tblPr>
      <w:tblGrid>
        <w:gridCol w:w="1420"/>
        <w:gridCol w:w="1420"/>
        <w:gridCol w:w="1420"/>
        <w:gridCol w:w="668"/>
        <w:gridCol w:w="1701"/>
        <w:gridCol w:w="1701"/>
      </w:tblGrid>
      <w:tr w:rsidR="008F5025" w:rsidTr="008F5025">
        <w:tc>
          <w:tcPr>
            <w:tcW w:w="1420"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序号</w:t>
            </w:r>
          </w:p>
        </w:tc>
        <w:tc>
          <w:tcPr>
            <w:tcW w:w="1420"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设备名称</w:t>
            </w:r>
          </w:p>
        </w:tc>
        <w:tc>
          <w:tcPr>
            <w:tcW w:w="1420"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型号及规格</w:t>
            </w:r>
          </w:p>
        </w:tc>
        <w:tc>
          <w:tcPr>
            <w:tcW w:w="668"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数量</w:t>
            </w:r>
          </w:p>
        </w:tc>
        <w:tc>
          <w:tcPr>
            <w:tcW w:w="1701"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招标设备要求数据</w:t>
            </w:r>
          </w:p>
        </w:tc>
        <w:tc>
          <w:tcPr>
            <w:tcW w:w="1701"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投标设备实际数据</w:t>
            </w:r>
          </w:p>
        </w:tc>
      </w:tr>
      <w:tr w:rsidR="008F5025" w:rsidTr="008F5025">
        <w:tc>
          <w:tcPr>
            <w:tcW w:w="1420" w:type="dxa"/>
          </w:tcPr>
          <w:p w:rsidR="008F5025" w:rsidRDefault="008F5025" w:rsidP="008F5025">
            <w:pPr>
              <w:rPr>
                <w:rFonts w:ascii="华文宋体" w:eastAsia="华文宋体" w:hAnsi="华文宋体"/>
                <w:sz w:val="18"/>
                <w:szCs w:val="18"/>
              </w:rPr>
            </w:pPr>
          </w:p>
        </w:tc>
        <w:tc>
          <w:tcPr>
            <w:tcW w:w="1420" w:type="dxa"/>
          </w:tcPr>
          <w:p w:rsidR="008F5025" w:rsidRDefault="008F5025" w:rsidP="008F5025">
            <w:pPr>
              <w:rPr>
                <w:rFonts w:ascii="华文宋体" w:eastAsia="华文宋体" w:hAnsi="华文宋体"/>
                <w:sz w:val="18"/>
                <w:szCs w:val="18"/>
              </w:rPr>
            </w:pPr>
          </w:p>
        </w:tc>
        <w:tc>
          <w:tcPr>
            <w:tcW w:w="1420" w:type="dxa"/>
          </w:tcPr>
          <w:p w:rsidR="008F5025" w:rsidRDefault="008F5025" w:rsidP="008F5025">
            <w:pPr>
              <w:rPr>
                <w:rFonts w:ascii="华文宋体" w:eastAsia="华文宋体" w:hAnsi="华文宋体"/>
                <w:sz w:val="18"/>
                <w:szCs w:val="18"/>
              </w:rPr>
            </w:pPr>
          </w:p>
        </w:tc>
        <w:tc>
          <w:tcPr>
            <w:tcW w:w="668" w:type="dxa"/>
          </w:tcPr>
          <w:p w:rsidR="008F5025" w:rsidRDefault="008F5025" w:rsidP="008F5025">
            <w:pPr>
              <w:rPr>
                <w:rFonts w:ascii="华文宋体" w:eastAsia="华文宋体" w:hAnsi="华文宋体"/>
                <w:sz w:val="18"/>
                <w:szCs w:val="18"/>
              </w:rPr>
            </w:pPr>
          </w:p>
        </w:tc>
        <w:tc>
          <w:tcPr>
            <w:tcW w:w="1701" w:type="dxa"/>
          </w:tcPr>
          <w:p w:rsidR="008F5025" w:rsidRDefault="008F5025" w:rsidP="008F5025">
            <w:pPr>
              <w:rPr>
                <w:rFonts w:ascii="华文宋体" w:eastAsia="华文宋体" w:hAnsi="华文宋体"/>
                <w:sz w:val="18"/>
                <w:szCs w:val="18"/>
              </w:rPr>
            </w:pPr>
          </w:p>
        </w:tc>
        <w:tc>
          <w:tcPr>
            <w:tcW w:w="1701" w:type="dxa"/>
          </w:tcPr>
          <w:p w:rsidR="008F5025" w:rsidRDefault="008F5025" w:rsidP="008F5025">
            <w:pPr>
              <w:rPr>
                <w:rFonts w:ascii="华文宋体" w:eastAsia="华文宋体" w:hAnsi="华文宋体"/>
                <w:sz w:val="18"/>
                <w:szCs w:val="18"/>
              </w:rPr>
            </w:pPr>
          </w:p>
        </w:tc>
      </w:tr>
    </w:tbl>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说明：如投标设备的规格、性能、技术参数与招标设备的要求不完全一致时，请填此表。</w:t>
      </w:r>
      <w:r w:rsidRPr="00235795">
        <w:rPr>
          <w:rFonts w:ascii="华文宋体" w:eastAsia="华文宋体" w:hAnsi="华文宋体"/>
          <w:sz w:val="18"/>
          <w:szCs w:val="18"/>
        </w:rPr>
        <w:br/>
        <w:t>如全部满足要求时，可不交此表。</w:t>
      </w:r>
    </w:p>
    <w:p w:rsidR="008F5025" w:rsidRDefault="008F5025" w:rsidP="008F5025">
      <w:pPr>
        <w:rPr>
          <w:rFonts w:ascii="华文宋体" w:eastAsia="华文宋体" w:hAnsi="华文宋体"/>
          <w:sz w:val="18"/>
          <w:szCs w:val="18"/>
        </w:rPr>
      </w:pPr>
    </w:p>
    <w:p w:rsidR="008F5025" w:rsidRDefault="008F5025" w:rsidP="008F5025">
      <w:pPr>
        <w:rPr>
          <w:rFonts w:ascii="华文宋体" w:eastAsia="华文宋体" w:hAnsi="华文宋体"/>
          <w:sz w:val="18"/>
          <w:szCs w:val="18"/>
        </w:rPr>
      </w:pPr>
    </w:p>
    <w:p w:rsidR="008F5025" w:rsidRDefault="00016DFF" w:rsidP="008F5025">
      <w:pPr>
        <w:rPr>
          <w:rFonts w:ascii="华文宋体" w:eastAsia="华文宋体" w:hAnsi="华文宋体"/>
          <w:sz w:val="18"/>
          <w:szCs w:val="18"/>
        </w:rPr>
      </w:pPr>
      <w:r w:rsidRPr="008F5025">
        <w:rPr>
          <w:rFonts w:ascii="华文宋体" w:eastAsia="华文宋体" w:hAnsi="华文宋体"/>
          <w:b/>
          <w:sz w:val="18"/>
          <w:szCs w:val="18"/>
        </w:rPr>
        <w:t xml:space="preserve">法人代表授权书 </w:t>
      </w:r>
      <w:r w:rsidRPr="008F5025">
        <w:rPr>
          <w:rFonts w:ascii="华文宋体" w:eastAsia="华文宋体" w:hAnsi="华文宋体"/>
          <w:b/>
          <w:sz w:val="18"/>
          <w:szCs w:val="18"/>
        </w:rPr>
        <w:br/>
      </w:r>
      <w:r w:rsidRPr="00235795">
        <w:rPr>
          <w:rFonts w:ascii="华文宋体" w:eastAsia="华文宋体" w:hAnsi="华文宋体"/>
          <w:sz w:val="18"/>
          <w:szCs w:val="18"/>
        </w:rPr>
        <w:t xml:space="preserve">（招标机构）_____________________：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　　现委派_________________参加贵方组织的______________________招标活动，全权代表我单位处理招标的有关事宜。</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附授权代表情况：</w:t>
      </w:r>
      <w:r w:rsidRPr="00235795">
        <w:rPr>
          <w:rFonts w:ascii="华文宋体" w:eastAsia="华文宋体" w:hAnsi="华文宋体"/>
          <w:sz w:val="18"/>
          <w:szCs w:val="18"/>
        </w:rPr>
        <w:br/>
        <w:t xml:space="preserve">　　姓　　名：_______________年　龄：_______________性　别：_____________</w:t>
      </w:r>
      <w:r w:rsidRPr="00235795">
        <w:rPr>
          <w:rFonts w:ascii="华文宋体" w:eastAsia="华文宋体" w:hAnsi="华文宋体"/>
          <w:sz w:val="18"/>
          <w:szCs w:val="18"/>
        </w:rPr>
        <w:br/>
        <w:t xml:space="preserve">　　身份证号：________________________________</w:t>
      </w:r>
      <w:r w:rsidRPr="00235795">
        <w:rPr>
          <w:rFonts w:ascii="华文宋体" w:eastAsia="华文宋体" w:hAnsi="华文宋体"/>
          <w:sz w:val="18"/>
          <w:szCs w:val="18"/>
        </w:rPr>
        <w:br/>
        <w:t xml:space="preserve">　　职　　务：_______________邮　编：__________________________________</w:t>
      </w:r>
      <w:r w:rsidRPr="00235795">
        <w:rPr>
          <w:rFonts w:ascii="华文宋体" w:eastAsia="华文宋体" w:hAnsi="华文宋体"/>
          <w:sz w:val="18"/>
          <w:szCs w:val="18"/>
        </w:rPr>
        <w:br/>
        <w:t xml:space="preserve">　　通讯地址：___________________________________________________</w:t>
      </w:r>
      <w:r w:rsidRPr="00235795">
        <w:rPr>
          <w:rFonts w:ascii="华文宋体" w:eastAsia="华文宋体" w:hAnsi="华文宋体"/>
          <w:sz w:val="18"/>
          <w:szCs w:val="18"/>
        </w:rPr>
        <w:br/>
        <w:t xml:space="preserve">　　电　　话：_______________________电　挂：__________________________ </w:t>
      </w:r>
      <w:r w:rsidRPr="00235795">
        <w:rPr>
          <w:rFonts w:ascii="华文宋体" w:eastAsia="华文宋体" w:hAnsi="华文宋体"/>
          <w:sz w:val="18"/>
          <w:szCs w:val="18"/>
        </w:rPr>
        <w:br/>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单位名称： （公章）　　　　　　　　　　　　　　　　　　法人代表： （签章） </w:t>
      </w:r>
      <w:r w:rsidRPr="00235795">
        <w:rPr>
          <w:rFonts w:ascii="华文宋体" w:eastAsia="华文宋体" w:hAnsi="华文宋体"/>
          <w:sz w:val="18"/>
          <w:szCs w:val="18"/>
        </w:rPr>
        <w:br/>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本授权书有效期：_________年________月__________日至_____________年___________月___________日 </w:t>
      </w:r>
      <w:r w:rsidRPr="00235795">
        <w:rPr>
          <w:rFonts w:ascii="华文宋体" w:eastAsia="华文宋体" w:hAnsi="华文宋体"/>
          <w:sz w:val="18"/>
          <w:szCs w:val="18"/>
        </w:rPr>
        <w:br/>
      </w:r>
    </w:p>
    <w:p w:rsidR="008F5025" w:rsidRDefault="00016DFF" w:rsidP="008F5025">
      <w:pPr>
        <w:ind w:firstLine="345"/>
        <w:rPr>
          <w:rFonts w:ascii="华文宋体" w:eastAsia="华文宋体" w:hAnsi="华文宋体"/>
          <w:sz w:val="18"/>
          <w:szCs w:val="18"/>
        </w:rPr>
      </w:pPr>
      <w:r w:rsidRPr="007E15A1">
        <w:rPr>
          <w:rFonts w:ascii="华文宋体" w:eastAsia="华文宋体" w:hAnsi="华文宋体"/>
          <w:sz w:val="28"/>
          <w:szCs w:val="28"/>
        </w:rPr>
        <w:t>第</w:t>
      </w:r>
      <w:r w:rsidR="007E15A1" w:rsidRPr="007E15A1">
        <w:rPr>
          <w:rFonts w:ascii="华文宋体" w:eastAsia="华文宋体" w:hAnsi="华文宋体" w:hint="eastAsia"/>
          <w:sz w:val="28"/>
          <w:szCs w:val="28"/>
        </w:rPr>
        <w:t>三</w:t>
      </w:r>
      <w:r w:rsidRPr="007E15A1">
        <w:rPr>
          <w:rFonts w:ascii="华文宋体" w:eastAsia="华文宋体" w:hAnsi="华文宋体"/>
          <w:sz w:val="28"/>
          <w:szCs w:val="28"/>
        </w:rPr>
        <w:t xml:space="preserve">部分 合同基本条款 </w:t>
      </w:r>
      <w:r w:rsidRPr="00235795">
        <w:rPr>
          <w:rFonts w:ascii="华文宋体" w:eastAsia="华文宋体" w:hAnsi="华文宋体"/>
          <w:sz w:val="18"/>
          <w:szCs w:val="18"/>
        </w:rPr>
        <w:br/>
      </w:r>
      <w:r w:rsidRPr="00235795">
        <w:rPr>
          <w:rFonts w:ascii="华文宋体" w:eastAsia="华文宋体" w:hAnsi="华文宋体"/>
          <w:sz w:val="18"/>
          <w:szCs w:val="18"/>
        </w:rPr>
        <w:lastRenderedPageBreak/>
        <w:t xml:space="preserve">合同基本条款 </w:t>
      </w:r>
      <w:r w:rsidRPr="00235795">
        <w:rPr>
          <w:rFonts w:ascii="华文宋体" w:eastAsia="华文宋体" w:hAnsi="华文宋体"/>
          <w:sz w:val="18"/>
          <w:szCs w:val="18"/>
        </w:rPr>
        <w:br/>
        <w:t xml:space="preserve">一、 说明 </w:t>
      </w:r>
      <w:r w:rsidRPr="00235795">
        <w:rPr>
          <w:rFonts w:ascii="华文宋体" w:eastAsia="华文宋体" w:hAnsi="华文宋体"/>
          <w:sz w:val="18"/>
          <w:szCs w:val="18"/>
        </w:rPr>
        <w:br/>
        <w:t xml:space="preserve">　　1． 合同基本条款是指设备需方（以下简称甲方）和中标方（以下简称乙方）应共同遵守的基本原则，并作为双方签约的依据。对于合同的其他条款，双方应本着互谅互让的精神，在谈判中协商解决。</w:t>
      </w:r>
      <w:r w:rsidRPr="00235795">
        <w:rPr>
          <w:rFonts w:ascii="华文宋体" w:eastAsia="华文宋体" w:hAnsi="华文宋体"/>
          <w:sz w:val="18"/>
          <w:szCs w:val="18"/>
        </w:rPr>
        <w:br/>
        <w:t xml:space="preserve">2． 制定"合同基本条款"的依据是《中华人民共和国经济合同法》。 </w:t>
      </w:r>
      <w:r w:rsidRPr="00235795">
        <w:rPr>
          <w:rFonts w:ascii="华文宋体" w:eastAsia="华文宋体" w:hAnsi="华文宋体"/>
          <w:sz w:val="18"/>
          <w:szCs w:val="18"/>
        </w:rPr>
        <w:br/>
        <w:t xml:space="preserve">二、 设备条款 </w:t>
      </w:r>
      <w:r w:rsidRPr="00235795">
        <w:rPr>
          <w:rFonts w:ascii="华文宋体" w:eastAsia="华文宋体" w:hAnsi="华文宋体"/>
          <w:sz w:val="18"/>
          <w:szCs w:val="18"/>
        </w:rPr>
        <w:br/>
        <w:t xml:space="preserve">　　甲、乙双方应招标文件、投标文件及评标委员会确认的设备技术要求、质量标准、数量和交货日期等作为本条款的基础。 </w:t>
      </w:r>
      <w:r w:rsidRPr="00235795">
        <w:rPr>
          <w:rFonts w:ascii="华文宋体" w:eastAsia="华文宋体" w:hAnsi="华文宋体"/>
          <w:sz w:val="18"/>
          <w:szCs w:val="18"/>
        </w:rPr>
        <w:br/>
        <w:t xml:space="preserve">三、 技术资料 </w:t>
      </w:r>
      <w:r w:rsidRPr="00235795">
        <w:rPr>
          <w:rFonts w:ascii="华文宋体" w:eastAsia="华文宋体" w:hAnsi="华文宋体"/>
          <w:sz w:val="18"/>
          <w:szCs w:val="18"/>
        </w:rPr>
        <w:br/>
        <w:t xml:space="preserve">　　1． 甲方应项乙方提供所购设备、配套设备、所属装置等有关技术资料。</w:t>
      </w:r>
      <w:r w:rsidRPr="00235795">
        <w:rPr>
          <w:rFonts w:ascii="华文宋体" w:eastAsia="华文宋体" w:hAnsi="华文宋体"/>
          <w:sz w:val="18"/>
          <w:szCs w:val="18"/>
        </w:rPr>
        <w:br/>
        <w:t xml:space="preserve">　　2． 乙方应按合同规定的时间向甲方提供用于土建施工、设备安装、调试的有关技术资料。 </w:t>
      </w:r>
      <w:r w:rsidRPr="00235795">
        <w:rPr>
          <w:rFonts w:ascii="华文宋体" w:eastAsia="华文宋体" w:hAnsi="华文宋体"/>
          <w:sz w:val="18"/>
          <w:szCs w:val="18"/>
        </w:rPr>
        <w:br/>
        <w:t xml:space="preserve">四、 质量保证 </w:t>
      </w:r>
      <w:r w:rsidRPr="00235795">
        <w:rPr>
          <w:rFonts w:ascii="华文宋体" w:eastAsia="华文宋体" w:hAnsi="华文宋体"/>
          <w:sz w:val="18"/>
          <w:szCs w:val="18"/>
        </w:rPr>
        <w:br/>
        <w:t xml:space="preserve">　　1． 乙方应按合同规定的设备性能、质量标准向甲方提供未经使用的全新设备。</w:t>
      </w:r>
      <w:r w:rsidRPr="00235795">
        <w:rPr>
          <w:rFonts w:ascii="华文宋体" w:eastAsia="华文宋体" w:hAnsi="华文宋体"/>
          <w:sz w:val="18"/>
          <w:szCs w:val="18"/>
        </w:rPr>
        <w:br/>
        <w:t xml:space="preserve">　　2． 乙方提供设备的质量保证期为现场安装验收合格之后________个月。如甲方不能及时安装，最长不超过自到货之日起__________个月。在保证期内因设备本身的质量问题发生故障，乙方应负责免费修理和更换零部件。对达不到使用要求者，经双方协商，可按以下办法处理：</w:t>
      </w:r>
      <w:r w:rsidRPr="00235795">
        <w:rPr>
          <w:rFonts w:ascii="华文宋体" w:eastAsia="华文宋体" w:hAnsi="华文宋体"/>
          <w:sz w:val="18"/>
          <w:szCs w:val="18"/>
        </w:rPr>
        <w:br/>
        <w:t xml:space="preserve">　　（1） 退货处理：乙方应退回甲方支付的设备款，同时应承担该设备的直接费用（运输、保险、检验、安装调试、设备款利息及银行手续费等）。</w:t>
      </w:r>
      <w:r w:rsidRPr="00235795">
        <w:rPr>
          <w:rFonts w:ascii="华文宋体" w:eastAsia="华文宋体" w:hAnsi="华文宋体"/>
          <w:sz w:val="18"/>
          <w:szCs w:val="18"/>
        </w:rPr>
        <w:br/>
        <w:t xml:space="preserve">　　（2） 更换设备：由乙方承担所发生的直接费用。</w:t>
      </w:r>
      <w:r w:rsidRPr="00235795">
        <w:rPr>
          <w:rFonts w:ascii="华文宋体" w:eastAsia="华文宋体" w:hAnsi="华文宋体"/>
          <w:sz w:val="18"/>
          <w:szCs w:val="18"/>
        </w:rPr>
        <w:br/>
        <w:t xml:space="preserve">　　（3） 贬值处理。</w:t>
      </w:r>
      <w:r w:rsidRPr="00235795">
        <w:rPr>
          <w:rFonts w:ascii="华文宋体" w:eastAsia="华文宋体" w:hAnsi="华文宋体"/>
          <w:sz w:val="18"/>
          <w:szCs w:val="18"/>
        </w:rPr>
        <w:br/>
        <w:t xml:space="preserve">　　3． 在设备调试阶段，根据甲方要求，乙方应及时派出现场服务人员，处理现场发生的有关质量技术问题，免费派人指导安装调试。在使用过程中如发生质量问题，乙方在接到甲方通知后应在__________小时内达到甲方现场。 </w:t>
      </w:r>
      <w:r w:rsidRPr="00235795">
        <w:rPr>
          <w:rFonts w:ascii="华文宋体" w:eastAsia="华文宋体" w:hAnsi="华文宋体"/>
          <w:sz w:val="18"/>
          <w:szCs w:val="18"/>
        </w:rPr>
        <w:br/>
        <w:t xml:space="preserve">五、 验收 </w:t>
      </w:r>
      <w:r w:rsidRPr="00235795">
        <w:rPr>
          <w:rFonts w:ascii="华文宋体" w:eastAsia="华文宋体" w:hAnsi="华文宋体"/>
          <w:sz w:val="18"/>
          <w:szCs w:val="18"/>
        </w:rPr>
        <w:br/>
        <w:t xml:space="preserve">　　1． 乙方交货前应按合同规定的检验方法，作出全面检测。其记录附在质量证明书内。但有关质量、规格、性能、数量或重量的检测不应视为最终检测。乙方检验的结果和详细要求应在质量证明书中加以说明。</w:t>
      </w:r>
      <w:r w:rsidRPr="00235795">
        <w:rPr>
          <w:rFonts w:ascii="华文宋体" w:eastAsia="华文宋体" w:hAnsi="华文宋体"/>
          <w:sz w:val="18"/>
          <w:szCs w:val="18"/>
        </w:rPr>
        <w:br/>
        <w:t xml:space="preserve">　　2． 对重要关键设备，按合同规定由甲方负责，甲乙方共同验收。对一般设备，由甲方验收。设备到货后，甲方应由________天内验收完毕。 </w:t>
      </w:r>
      <w:r w:rsidRPr="00235795">
        <w:rPr>
          <w:rFonts w:ascii="华文宋体" w:eastAsia="华文宋体" w:hAnsi="华文宋体"/>
          <w:sz w:val="18"/>
          <w:szCs w:val="18"/>
        </w:rPr>
        <w:br/>
        <w:t xml:space="preserve">六、 设备发运、包装及运输 </w:t>
      </w:r>
      <w:r w:rsidRPr="00235795">
        <w:rPr>
          <w:rFonts w:ascii="华文宋体" w:eastAsia="华文宋体" w:hAnsi="华文宋体"/>
          <w:sz w:val="18"/>
          <w:szCs w:val="18"/>
        </w:rPr>
        <w:br/>
        <w:t xml:space="preserve">　　1． 乙方在交货前将合同号、设备名称、数量、件数等用电报或传真等通知甲方。</w:t>
      </w:r>
      <w:r w:rsidRPr="00235795">
        <w:rPr>
          <w:rFonts w:ascii="华文宋体" w:eastAsia="华文宋体" w:hAnsi="华文宋体"/>
          <w:sz w:val="18"/>
          <w:szCs w:val="18"/>
        </w:rPr>
        <w:br/>
        <w:t xml:space="preserve">　　2． 设备在运输中因包装不善造成的锈蚀、破损、丢失等均由乙方承担责任。包装箱外应用不褪色的油漆，按规定打上清楚的包装标志。对无包装的设备应系有金属标答。对重量超过__________吨以上的货物，应表明中心所在位置。</w:t>
      </w:r>
      <w:r w:rsidRPr="00235795">
        <w:rPr>
          <w:rFonts w:ascii="华文宋体" w:eastAsia="华文宋体" w:hAnsi="华文宋体"/>
          <w:sz w:val="18"/>
          <w:szCs w:val="18"/>
        </w:rPr>
        <w:br/>
        <w:t xml:space="preserve">　　3． 运杂费按招标书要求办理。 </w:t>
      </w:r>
      <w:r w:rsidRPr="00235795">
        <w:rPr>
          <w:rFonts w:ascii="华文宋体" w:eastAsia="华文宋体" w:hAnsi="华文宋体"/>
          <w:sz w:val="18"/>
          <w:szCs w:val="18"/>
        </w:rPr>
        <w:br/>
        <w:t xml:space="preserve">七、 交货期及交货方式 </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按招标书要求办理。 </w:t>
      </w:r>
      <w:r w:rsidRPr="00235795">
        <w:rPr>
          <w:rFonts w:ascii="华文宋体" w:eastAsia="华文宋体" w:hAnsi="华文宋体"/>
          <w:sz w:val="18"/>
          <w:szCs w:val="18"/>
        </w:rPr>
        <w:br/>
        <w:t xml:space="preserve">八、付款方式 </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按招标书要求办理。 </w:t>
      </w:r>
      <w:r w:rsidRPr="00235795">
        <w:rPr>
          <w:rFonts w:ascii="华文宋体" w:eastAsia="华文宋体" w:hAnsi="华文宋体"/>
          <w:sz w:val="18"/>
          <w:szCs w:val="18"/>
        </w:rPr>
        <w:br/>
        <w:t xml:space="preserve">九、 违约责任 </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按《中华人民共和国经济合同法》有关规定，加以双方规定。 </w:t>
      </w:r>
      <w:r w:rsidRPr="00235795">
        <w:rPr>
          <w:rFonts w:ascii="华文宋体" w:eastAsia="华文宋体" w:hAnsi="华文宋体"/>
          <w:sz w:val="18"/>
          <w:szCs w:val="18"/>
        </w:rPr>
        <w:br/>
        <w:t xml:space="preserve">十、 不可抗力事件处理 </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1． 在执行合同期限内，任何一方因不可抗力事件所至不能履行合同，则合同履行期可延长，期延长期与不可抗力影响期相同。</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lastRenderedPageBreak/>
        <w:t xml:space="preserve">　　2． 不可抗力事件发生后，应立即通知对方，并寄送有关权威机构出具的证明。</w:t>
      </w:r>
      <w:r w:rsidRPr="00235795">
        <w:rPr>
          <w:rFonts w:ascii="华文宋体" w:eastAsia="华文宋体" w:hAnsi="华文宋体"/>
          <w:sz w:val="18"/>
          <w:szCs w:val="18"/>
        </w:rPr>
        <w:br/>
        <w:t xml:space="preserve">　　3． 不可抗力事件延续_________天以上，双方应通过友好协商，确定是否继续履行合同。 </w:t>
      </w:r>
      <w:r w:rsidRPr="00235795">
        <w:rPr>
          <w:rFonts w:ascii="华文宋体" w:eastAsia="华文宋体" w:hAnsi="华文宋体"/>
          <w:sz w:val="18"/>
          <w:szCs w:val="18"/>
        </w:rPr>
        <w:br/>
        <w:t xml:space="preserve">十一、 仲裁 </w:t>
      </w:r>
    </w:p>
    <w:p w:rsidR="00016DFF" w:rsidRPr="00235795" w:rsidRDefault="00016DFF" w:rsidP="008F5025">
      <w:pPr>
        <w:ind w:firstLine="345"/>
        <w:rPr>
          <w:rFonts w:ascii="华文宋体" w:eastAsia="华文宋体" w:hAnsi="华文宋体"/>
        </w:rPr>
      </w:pPr>
      <w:r w:rsidRPr="00235795">
        <w:rPr>
          <w:rFonts w:ascii="华文宋体" w:eastAsia="华文宋体" w:hAnsi="华文宋体"/>
          <w:sz w:val="18"/>
          <w:szCs w:val="18"/>
        </w:rPr>
        <w:t xml:space="preserve">　　双方在执行合同中所发生的一切争议，应通过协商解决。如协商不成，应向工商行政管理部门提交仲裁，也可直接向人民法院起诉。 </w:t>
      </w:r>
      <w:r w:rsidRPr="00235795">
        <w:rPr>
          <w:rFonts w:ascii="华文宋体" w:eastAsia="华文宋体" w:hAnsi="华文宋体"/>
          <w:sz w:val="18"/>
          <w:szCs w:val="18"/>
        </w:rPr>
        <w:br/>
        <w:t xml:space="preserve">十二、 合同生效及其他 </w:t>
      </w:r>
      <w:r w:rsidRPr="00235795">
        <w:rPr>
          <w:rFonts w:ascii="华文宋体" w:eastAsia="华文宋体" w:hAnsi="华文宋体"/>
          <w:sz w:val="18"/>
          <w:szCs w:val="18"/>
        </w:rPr>
        <w:br/>
        <w:t xml:space="preserve">　　1． 合同经双方签字并加盖公章后生效</w:t>
      </w:r>
    </w:p>
    <w:sectPr w:rsidR="00016DFF" w:rsidRPr="00235795" w:rsidSect="00FA10CC">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21A" w:rsidRDefault="00CD121A" w:rsidP="001C08D9">
      <w:r>
        <w:separator/>
      </w:r>
    </w:p>
  </w:endnote>
  <w:endnote w:type="continuationSeparator" w:id="0">
    <w:p w:rsidR="00CD121A" w:rsidRDefault="00CD121A" w:rsidP="001C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21A" w:rsidRDefault="00CD121A" w:rsidP="001C08D9">
      <w:r>
        <w:separator/>
      </w:r>
    </w:p>
  </w:footnote>
  <w:footnote w:type="continuationSeparator" w:id="0">
    <w:p w:rsidR="00CD121A" w:rsidRDefault="00CD121A" w:rsidP="001C0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4389"/>
    <w:multiLevelType w:val="hybridMultilevel"/>
    <w:tmpl w:val="1C647608"/>
    <w:lvl w:ilvl="0" w:tplc="A39AC0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9E6C65"/>
    <w:multiLevelType w:val="hybridMultilevel"/>
    <w:tmpl w:val="37A8845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AD25EA3"/>
    <w:multiLevelType w:val="hybridMultilevel"/>
    <w:tmpl w:val="D8F865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343647"/>
    <w:multiLevelType w:val="hybridMultilevel"/>
    <w:tmpl w:val="0C86E1E8"/>
    <w:lvl w:ilvl="0" w:tplc="0409000F">
      <w:start w:val="1"/>
      <w:numFmt w:val="decimal"/>
      <w:lvlText w:val="%1."/>
      <w:lvlJc w:val="left"/>
      <w:pPr>
        <w:ind w:left="1139" w:hanging="420"/>
      </w:pPr>
    </w:lvl>
    <w:lvl w:ilvl="1" w:tplc="04090019" w:tentative="1">
      <w:start w:val="1"/>
      <w:numFmt w:val="lowerLetter"/>
      <w:lvlText w:val="%2)"/>
      <w:lvlJc w:val="left"/>
      <w:pPr>
        <w:ind w:left="1559" w:hanging="420"/>
      </w:pPr>
    </w:lvl>
    <w:lvl w:ilvl="2" w:tplc="0409001B" w:tentative="1">
      <w:start w:val="1"/>
      <w:numFmt w:val="lowerRoman"/>
      <w:lvlText w:val="%3."/>
      <w:lvlJc w:val="right"/>
      <w:pPr>
        <w:ind w:left="1979" w:hanging="420"/>
      </w:pPr>
    </w:lvl>
    <w:lvl w:ilvl="3" w:tplc="0409000F" w:tentative="1">
      <w:start w:val="1"/>
      <w:numFmt w:val="decimal"/>
      <w:lvlText w:val="%4."/>
      <w:lvlJc w:val="left"/>
      <w:pPr>
        <w:ind w:left="2399" w:hanging="420"/>
      </w:pPr>
    </w:lvl>
    <w:lvl w:ilvl="4" w:tplc="04090019" w:tentative="1">
      <w:start w:val="1"/>
      <w:numFmt w:val="lowerLetter"/>
      <w:lvlText w:val="%5)"/>
      <w:lvlJc w:val="left"/>
      <w:pPr>
        <w:ind w:left="2819" w:hanging="420"/>
      </w:pPr>
    </w:lvl>
    <w:lvl w:ilvl="5" w:tplc="0409001B" w:tentative="1">
      <w:start w:val="1"/>
      <w:numFmt w:val="lowerRoman"/>
      <w:lvlText w:val="%6."/>
      <w:lvlJc w:val="right"/>
      <w:pPr>
        <w:ind w:left="3239" w:hanging="420"/>
      </w:pPr>
    </w:lvl>
    <w:lvl w:ilvl="6" w:tplc="0409000F" w:tentative="1">
      <w:start w:val="1"/>
      <w:numFmt w:val="decimal"/>
      <w:lvlText w:val="%7."/>
      <w:lvlJc w:val="left"/>
      <w:pPr>
        <w:ind w:left="3659" w:hanging="420"/>
      </w:pPr>
    </w:lvl>
    <w:lvl w:ilvl="7" w:tplc="04090019" w:tentative="1">
      <w:start w:val="1"/>
      <w:numFmt w:val="lowerLetter"/>
      <w:lvlText w:val="%8)"/>
      <w:lvlJc w:val="left"/>
      <w:pPr>
        <w:ind w:left="4079" w:hanging="420"/>
      </w:pPr>
    </w:lvl>
    <w:lvl w:ilvl="8" w:tplc="0409001B" w:tentative="1">
      <w:start w:val="1"/>
      <w:numFmt w:val="lowerRoman"/>
      <w:lvlText w:val="%9."/>
      <w:lvlJc w:val="right"/>
      <w:pPr>
        <w:ind w:left="4499" w:hanging="420"/>
      </w:pPr>
    </w:lvl>
  </w:abstractNum>
  <w:abstractNum w:abstractNumId="4">
    <w:nsid w:val="19B03762"/>
    <w:multiLevelType w:val="hybridMultilevel"/>
    <w:tmpl w:val="F40C172A"/>
    <w:lvl w:ilvl="0" w:tplc="CBEE269C">
      <w:start w:val="1"/>
      <w:numFmt w:val="decimal"/>
      <w:lvlText w:val="1.%1"/>
      <w:lvlJc w:val="center"/>
      <w:pPr>
        <w:tabs>
          <w:tab w:val="num" w:pos="700"/>
        </w:tabs>
        <w:ind w:left="700" w:hanging="132"/>
      </w:pPr>
      <w:rPr>
        <w:rFonts w:hint="eastAsia"/>
      </w:rPr>
    </w:lvl>
    <w:lvl w:ilvl="1" w:tplc="B4C43208">
      <w:start w:val="1"/>
      <w:numFmt w:val="decimal"/>
      <w:lvlText w:val="2.%2"/>
      <w:lvlJc w:val="center"/>
      <w:pPr>
        <w:tabs>
          <w:tab w:val="num" w:pos="552"/>
        </w:tabs>
        <w:ind w:left="552" w:hanging="132"/>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B147F7D"/>
    <w:multiLevelType w:val="hybridMultilevel"/>
    <w:tmpl w:val="6DD88B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C911289"/>
    <w:multiLevelType w:val="hybridMultilevel"/>
    <w:tmpl w:val="72022E8E"/>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nsid w:val="3385293F"/>
    <w:multiLevelType w:val="hybridMultilevel"/>
    <w:tmpl w:val="4D6A3E4E"/>
    <w:lvl w:ilvl="0" w:tplc="AD4845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87057A"/>
    <w:multiLevelType w:val="hybridMultilevel"/>
    <w:tmpl w:val="91A841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BE28BF"/>
    <w:multiLevelType w:val="hybridMultilevel"/>
    <w:tmpl w:val="5792E9F8"/>
    <w:lvl w:ilvl="0" w:tplc="154A2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05B1F2D"/>
    <w:multiLevelType w:val="hybridMultilevel"/>
    <w:tmpl w:val="626649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2870390"/>
    <w:multiLevelType w:val="hybridMultilevel"/>
    <w:tmpl w:val="94D082FE"/>
    <w:lvl w:ilvl="0" w:tplc="0409000F">
      <w:start w:val="1"/>
      <w:numFmt w:val="decimal"/>
      <w:lvlText w:val="%1."/>
      <w:lvlJc w:val="left"/>
      <w:pPr>
        <w:ind w:left="928" w:hanging="420"/>
      </w:pPr>
    </w:lvl>
    <w:lvl w:ilvl="1" w:tplc="04090019" w:tentative="1">
      <w:start w:val="1"/>
      <w:numFmt w:val="lowerLetter"/>
      <w:lvlText w:val="%2)"/>
      <w:lvlJc w:val="left"/>
      <w:pPr>
        <w:ind w:left="1348" w:hanging="420"/>
      </w:pPr>
    </w:lvl>
    <w:lvl w:ilvl="2" w:tplc="0409001B" w:tentative="1">
      <w:start w:val="1"/>
      <w:numFmt w:val="lowerRoman"/>
      <w:lvlText w:val="%3."/>
      <w:lvlJc w:val="right"/>
      <w:pPr>
        <w:ind w:left="1768" w:hanging="420"/>
      </w:pPr>
    </w:lvl>
    <w:lvl w:ilvl="3" w:tplc="0409000F" w:tentative="1">
      <w:start w:val="1"/>
      <w:numFmt w:val="decimal"/>
      <w:lvlText w:val="%4."/>
      <w:lvlJc w:val="left"/>
      <w:pPr>
        <w:ind w:left="2188" w:hanging="420"/>
      </w:pPr>
    </w:lvl>
    <w:lvl w:ilvl="4" w:tplc="04090019" w:tentative="1">
      <w:start w:val="1"/>
      <w:numFmt w:val="lowerLetter"/>
      <w:lvlText w:val="%5)"/>
      <w:lvlJc w:val="left"/>
      <w:pPr>
        <w:ind w:left="2608" w:hanging="420"/>
      </w:pPr>
    </w:lvl>
    <w:lvl w:ilvl="5" w:tplc="0409001B" w:tentative="1">
      <w:start w:val="1"/>
      <w:numFmt w:val="lowerRoman"/>
      <w:lvlText w:val="%6."/>
      <w:lvlJc w:val="right"/>
      <w:pPr>
        <w:ind w:left="3028" w:hanging="420"/>
      </w:pPr>
    </w:lvl>
    <w:lvl w:ilvl="6" w:tplc="0409000F" w:tentative="1">
      <w:start w:val="1"/>
      <w:numFmt w:val="decimal"/>
      <w:lvlText w:val="%7."/>
      <w:lvlJc w:val="left"/>
      <w:pPr>
        <w:ind w:left="3448" w:hanging="420"/>
      </w:pPr>
    </w:lvl>
    <w:lvl w:ilvl="7" w:tplc="04090019" w:tentative="1">
      <w:start w:val="1"/>
      <w:numFmt w:val="lowerLetter"/>
      <w:lvlText w:val="%8)"/>
      <w:lvlJc w:val="left"/>
      <w:pPr>
        <w:ind w:left="3868" w:hanging="420"/>
      </w:pPr>
    </w:lvl>
    <w:lvl w:ilvl="8" w:tplc="0409001B" w:tentative="1">
      <w:start w:val="1"/>
      <w:numFmt w:val="lowerRoman"/>
      <w:lvlText w:val="%9."/>
      <w:lvlJc w:val="right"/>
      <w:pPr>
        <w:ind w:left="4288" w:hanging="420"/>
      </w:pPr>
    </w:lvl>
  </w:abstractNum>
  <w:abstractNum w:abstractNumId="12">
    <w:nsid w:val="452E4519"/>
    <w:multiLevelType w:val="hybridMultilevel"/>
    <w:tmpl w:val="85AEFBF6"/>
    <w:lvl w:ilvl="0" w:tplc="93E2E07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3">
    <w:nsid w:val="4BB75FAD"/>
    <w:multiLevelType w:val="hybridMultilevel"/>
    <w:tmpl w:val="7646BBC4"/>
    <w:lvl w:ilvl="0" w:tplc="0409000F">
      <w:start w:val="1"/>
      <w:numFmt w:val="decimal"/>
      <w:lvlText w:val="%1."/>
      <w:lvlJc w:val="left"/>
      <w:pPr>
        <w:ind w:left="835" w:hanging="420"/>
      </w:pPr>
    </w:lvl>
    <w:lvl w:ilvl="1" w:tplc="04090019" w:tentative="1">
      <w:start w:val="1"/>
      <w:numFmt w:val="lowerLetter"/>
      <w:lvlText w:val="%2)"/>
      <w:lvlJc w:val="left"/>
      <w:pPr>
        <w:ind w:left="1255" w:hanging="420"/>
      </w:pPr>
    </w:lvl>
    <w:lvl w:ilvl="2" w:tplc="0409001B" w:tentative="1">
      <w:start w:val="1"/>
      <w:numFmt w:val="lowerRoman"/>
      <w:lvlText w:val="%3."/>
      <w:lvlJc w:val="right"/>
      <w:pPr>
        <w:ind w:left="1675" w:hanging="420"/>
      </w:pPr>
    </w:lvl>
    <w:lvl w:ilvl="3" w:tplc="0409000F" w:tentative="1">
      <w:start w:val="1"/>
      <w:numFmt w:val="decimal"/>
      <w:lvlText w:val="%4."/>
      <w:lvlJc w:val="left"/>
      <w:pPr>
        <w:ind w:left="2095" w:hanging="420"/>
      </w:pPr>
    </w:lvl>
    <w:lvl w:ilvl="4" w:tplc="04090019" w:tentative="1">
      <w:start w:val="1"/>
      <w:numFmt w:val="lowerLetter"/>
      <w:lvlText w:val="%5)"/>
      <w:lvlJc w:val="left"/>
      <w:pPr>
        <w:ind w:left="2515" w:hanging="420"/>
      </w:pPr>
    </w:lvl>
    <w:lvl w:ilvl="5" w:tplc="0409001B" w:tentative="1">
      <w:start w:val="1"/>
      <w:numFmt w:val="lowerRoman"/>
      <w:lvlText w:val="%6."/>
      <w:lvlJc w:val="right"/>
      <w:pPr>
        <w:ind w:left="2935" w:hanging="420"/>
      </w:pPr>
    </w:lvl>
    <w:lvl w:ilvl="6" w:tplc="0409000F" w:tentative="1">
      <w:start w:val="1"/>
      <w:numFmt w:val="decimal"/>
      <w:lvlText w:val="%7."/>
      <w:lvlJc w:val="left"/>
      <w:pPr>
        <w:ind w:left="3355" w:hanging="420"/>
      </w:pPr>
    </w:lvl>
    <w:lvl w:ilvl="7" w:tplc="04090019" w:tentative="1">
      <w:start w:val="1"/>
      <w:numFmt w:val="lowerLetter"/>
      <w:lvlText w:val="%8)"/>
      <w:lvlJc w:val="left"/>
      <w:pPr>
        <w:ind w:left="3775" w:hanging="420"/>
      </w:pPr>
    </w:lvl>
    <w:lvl w:ilvl="8" w:tplc="0409001B" w:tentative="1">
      <w:start w:val="1"/>
      <w:numFmt w:val="lowerRoman"/>
      <w:lvlText w:val="%9."/>
      <w:lvlJc w:val="right"/>
      <w:pPr>
        <w:ind w:left="4195" w:hanging="420"/>
      </w:pPr>
    </w:lvl>
  </w:abstractNum>
  <w:abstractNum w:abstractNumId="14">
    <w:nsid w:val="52EB58EE"/>
    <w:multiLevelType w:val="hybridMultilevel"/>
    <w:tmpl w:val="C85C20C8"/>
    <w:lvl w:ilvl="0" w:tplc="04090001">
      <w:start w:val="1"/>
      <w:numFmt w:val="bullet"/>
      <w:lvlText w:val=""/>
      <w:lvlJc w:val="left"/>
      <w:pPr>
        <w:ind w:left="779" w:hanging="420"/>
      </w:pPr>
      <w:rPr>
        <w:rFonts w:ascii="Wingdings" w:hAnsi="Wingdings" w:hint="default"/>
      </w:rPr>
    </w:lvl>
    <w:lvl w:ilvl="1" w:tplc="04090003" w:tentative="1">
      <w:start w:val="1"/>
      <w:numFmt w:val="bullet"/>
      <w:lvlText w:val=""/>
      <w:lvlJc w:val="left"/>
      <w:pPr>
        <w:ind w:left="1199" w:hanging="420"/>
      </w:pPr>
      <w:rPr>
        <w:rFonts w:ascii="Wingdings" w:hAnsi="Wingdings" w:hint="default"/>
      </w:rPr>
    </w:lvl>
    <w:lvl w:ilvl="2" w:tplc="04090005"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3" w:tentative="1">
      <w:start w:val="1"/>
      <w:numFmt w:val="bullet"/>
      <w:lvlText w:val=""/>
      <w:lvlJc w:val="left"/>
      <w:pPr>
        <w:ind w:left="2459" w:hanging="420"/>
      </w:pPr>
      <w:rPr>
        <w:rFonts w:ascii="Wingdings" w:hAnsi="Wingdings" w:hint="default"/>
      </w:rPr>
    </w:lvl>
    <w:lvl w:ilvl="5" w:tplc="04090005"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3" w:tentative="1">
      <w:start w:val="1"/>
      <w:numFmt w:val="bullet"/>
      <w:lvlText w:val=""/>
      <w:lvlJc w:val="left"/>
      <w:pPr>
        <w:ind w:left="3719" w:hanging="420"/>
      </w:pPr>
      <w:rPr>
        <w:rFonts w:ascii="Wingdings" w:hAnsi="Wingdings" w:hint="default"/>
      </w:rPr>
    </w:lvl>
    <w:lvl w:ilvl="8" w:tplc="04090005" w:tentative="1">
      <w:start w:val="1"/>
      <w:numFmt w:val="bullet"/>
      <w:lvlText w:val=""/>
      <w:lvlJc w:val="left"/>
      <w:pPr>
        <w:ind w:left="4139" w:hanging="420"/>
      </w:pPr>
      <w:rPr>
        <w:rFonts w:ascii="Wingdings" w:hAnsi="Wingdings" w:hint="default"/>
      </w:rPr>
    </w:lvl>
  </w:abstractNum>
  <w:abstractNum w:abstractNumId="15">
    <w:nsid w:val="52F00CF7"/>
    <w:multiLevelType w:val="hybridMultilevel"/>
    <w:tmpl w:val="3E7EF69A"/>
    <w:lvl w:ilvl="0" w:tplc="93E2E07C">
      <w:start w:val="1"/>
      <w:numFmt w:val="decimal"/>
      <w:lvlText w:val="%1．"/>
      <w:lvlJc w:val="left"/>
      <w:pPr>
        <w:ind w:left="93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627317F8"/>
    <w:multiLevelType w:val="hybridMultilevel"/>
    <w:tmpl w:val="839C8DB0"/>
    <w:lvl w:ilvl="0" w:tplc="0409000F">
      <w:start w:val="1"/>
      <w:numFmt w:val="decimal"/>
      <w:lvlText w:val="%1."/>
      <w:lvlJc w:val="left"/>
      <w:pPr>
        <w:ind w:left="779" w:hanging="420"/>
      </w:p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7">
    <w:nsid w:val="629F4420"/>
    <w:multiLevelType w:val="hybridMultilevel"/>
    <w:tmpl w:val="28406F2A"/>
    <w:lvl w:ilvl="0" w:tplc="03D690D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8FE2635"/>
    <w:multiLevelType w:val="hybridMultilevel"/>
    <w:tmpl w:val="D95AE57C"/>
    <w:lvl w:ilvl="0" w:tplc="93E2E07C">
      <w:start w:val="1"/>
      <w:numFmt w:val="decimal"/>
      <w:lvlText w:val="%1．"/>
      <w:lvlJc w:val="left"/>
      <w:pPr>
        <w:ind w:left="78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9">
    <w:nsid w:val="69F534D3"/>
    <w:multiLevelType w:val="hybridMultilevel"/>
    <w:tmpl w:val="E54AC31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E43610B"/>
    <w:multiLevelType w:val="hybridMultilevel"/>
    <w:tmpl w:val="794E28BC"/>
    <w:lvl w:ilvl="0" w:tplc="93E2E07C">
      <w:start w:val="1"/>
      <w:numFmt w:val="decimal"/>
      <w:lvlText w:val="%1．"/>
      <w:lvlJc w:val="left"/>
      <w:pPr>
        <w:ind w:left="78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1">
    <w:nsid w:val="74DE33FF"/>
    <w:multiLevelType w:val="hybridMultilevel"/>
    <w:tmpl w:val="E9DE76EA"/>
    <w:lvl w:ilvl="0" w:tplc="B4C43208">
      <w:start w:val="1"/>
      <w:numFmt w:val="decimal"/>
      <w:lvlText w:val="2.%1"/>
      <w:lvlJc w:val="center"/>
      <w:pPr>
        <w:tabs>
          <w:tab w:val="num" w:pos="132"/>
        </w:tabs>
        <w:ind w:left="132" w:hanging="13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7DF026A"/>
    <w:multiLevelType w:val="hybridMultilevel"/>
    <w:tmpl w:val="B7A25F0E"/>
    <w:lvl w:ilvl="0" w:tplc="A642A94E">
      <w:start w:val="1"/>
      <w:numFmt w:val="decimal"/>
      <w:lvlText w:val="%1、"/>
      <w:lvlJc w:val="left"/>
      <w:pPr>
        <w:ind w:left="1620" w:hanging="3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num w:numId="1">
    <w:abstractNumId w:val="9"/>
  </w:num>
  <w:num w:numId="2">
    <w:abstractNumId w:val="13"/>
  </w:num>
  <w:num w:numId="3">
    <w:abstractNumId w:val="17"/>
  </w:num>
  <w:num w:numId="4">
    <w:abstractNumId w:val="2"/>
  </w:num>
  <w:num w:numId="5">
    <w:abstractNumId w:val="1"/>
  </w:num>
  <w:num w:numId="6">
    <w:abstractNumId w:val="6"/>
  </w:num>
  <w:num w:numId="7">
    <w:abstractNumId w:val="12"/>
  </w:num>
  <w:num w:numId="8">
    <w:abstractNumId w:val="20"/>
  </w:num>
  <w:num w:numId="9">
    <w:abstractNumId w:val="3"/>
  </w:num>
  <w:num w:numId="10">
    <w:abstractNumId w:val="11"/>
  </w:num>
  <w:num w:numId="11">
    <w:abstractNumId w:val="16"/>
  </w:num>
  <w:num w:numId="12">
    <w:abstractNumId w:val="8"/>
  </w:num>
  <w:num w:numId="13">
    <w:abstractNumId w:val="15"/>
  </w:num>
  <w:num w:numId="14">
    <w:abstractNumId w:val="18"/>
  </w:num>
  <w:num w:numId="15">
    <w:abstractNumId w:val="10"/>
  </w:num>
  <w:num w:numId="16">
    <w:abstractNumId w:val="5"/>
  </w:num>
  <w:num w:numId="17">
    <w:abstractNumId w:val="14"/>
  </w:num>
  <w:num w:numId="18">
    <w:abstractNumId w:val="7"/>
  </w:num>
  <w:num w:numId="19">
    <w:abstractNumId w:val="22"/>
  </w:num>
  <w:num w:numId="20">
    <w:abstractNumId w:val="19"/>
  </w:num>
  <w:num w:numId="21">
    <w:abstractNumId w:val="0"/>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DFF"/>
    <w:rsid w:val="000004D5"/>
    <w:rsid w:val="00016DFF"/>
    <w:rsid w:val="00054A09"/>
    <w:rsid w:val="000553D5"/>
    <w:rsid w:val="00056078"/>
    <w:rsid w:val="000713C0"/>
    <w:rsid w:val="00074D59"/>
    <w:rsid w:val="0009261A"/>
    <w:rsid w:val="00093881"/>
    <w:rsid w:val="000972D1"/>
    <w:rsid w:val="000A4BE1"/>
    <w:rsid w:val="000A4EDC"/>
    <w:rsid w:val="000B41A9"/>
    <w:rsid w:val="000E2A1C"/>
    <w:rsid w:val="00102D5C"/>
    <w:rsid w:val="00121274"/>
    <w:rsid w:val="001350B7"/>
    <w:rsid w:val="00140989"/>
    <w:rsid w:val="00152C8B"/>
    <w:rsid w:val="00184A22"/>
    <w:rsid w:val="001B08E0"/>
    <w:rsid w:val="001B09E2"/>
    <w:rsid w:val="001B44B9"/>
    <w:rsid w:val="001B5EBA"/>
    <w:rsid w:val="001C08D9"/>
    <w:rsid w:val="001C6D29"/>
    <w:rsid w:val="001F270C"/>
    <w:rsid w:val="001F3802"/>
    <w:rsid w:val="002112C5"/>
    <w:rsid w:val="00213771"/>
    <w:rsid w:val="0021574E"/>
    <w:rsid w:val="00235795"/>
    <w:rsid w:val="0024792A"/>
    <w:rsid w:val="002551BA"/>
    <w:rsid w:val="00261AF6"/>
    <w:rsid w:val="002709CE"/>
    <w:rsid w:val="00270D69"/>
    <w:rsid w:val="00272DA9"/>
    <w:rsid w:val="00286989"/>
    <w:rsid w:val="0029050D"/>
    <w:rsid w:val="002A75DF"/>
    <w:rsid w:val="002B09B5"/>
    <w:rsid w:val="002B3596"/>
    <w:rsid w:val="002E4449"/>
    <w:rsid w:val="002E465A"/>
    <w:rsid w:val="00315368"/>
    <w:rsid w:val="00315B9F"/>
    <w:rsid w:val="00382BFE"/>
    <w:rsid w:val="00387D4E"/>
    <w:rsid w:val="00394195"/>
    <w:rsid w:val="003B03E4"/>
    <w:rsid w:val="003D69AA"/>
    <w:rsid w:val="003F6664"/>
    <w:rsid w:val="004077CD"/>
    <w:rsid w:val="004121B9"/>
    <w:rsid w:val="00421E28"/>
    <w:rsid w:val="0042318B"/>
    <w:rsid w:val="0043401B"/>
    <w:rsid w:val="00496194"/>
    <w:rsid w:val="004A4358"/>
    <w:rsid w:val="004A47A6"/>
    <w:rsid w:val="004D2DA4"/>
    <w:rsid w:val="004D3299"/>
    <w:rsid w:val="004F6C11"/>
    <w:rsid w:val="0050209E"/>
    <w:rsid w:val="00502199"/>
    <w:rsid w:val="0052027C"/>
    <w:rsid w:val="00561CC4"/>
    <w:rsid w:val="00577ECD"/>
    <w:rsid w:val="0058629C"/>
    <w:rsid w:val="005A1AC9"/>
    <w:rsid w:val="005A5BF7"/>
    <w:rsid w:val="005B31AB"/>
    <w:rsid w:val="005D1882"/>
    <w:rsid w:val="00600D7B"/>
    <w:rsid w:val="006045BB"/>
    <w:rsid w:val="0060696E"/>
    <w:rsid w:val="0064644E"/>
    <w:rsid w:val="006558D8"/>
    <w:rsid w:val="006576F4"/>
    <w:rsid w:val="0068386D"/>
    <w:rsid w:val="006B3323"/>
    <w:rsid w:val="006B5AE2"/>
    <w:rsid w:val="006B79CA"/>
    <w:rsid w:val="006C109E"/>
    <w:rsid w:val="006E355F"/>
    <w:rsid w:val="006F47FF"/>
    <w:rsid w:val="007016AA"/>
    <w:rsid w:val="0070335F"/>
    <w:rsid w:val="007420E3"/>
    <w:rsid w:val="00746C6A"/>
    <w:rsid w:val="007560BC"/>
    <w:rsid w:val="00761197"/>
    <w:rsid w:val="007726E7"/>
    <w:rsid w:val="00774729"/>
    <w:rsid w:val="00774C01"/>
    <w:rsid w:val="00793F23"/>
    <w:rsid w:val="007B3CEA"/>
    <w:rsid w:val="007C4159"/>
    <w:rsid w:val="007E15A1"/>
    <w:rsid w:val="007F0194"/>
    <w:rsid w:val="008362E1"/>
    <w:rsid w:val="0085464E"/>
    <w:rsid w:val="0087643F"/>
    <w:rsid w:val="00885EB5"/>
    <w:rsid w:val="00894245"/>
    <w:rsid w:val="008A1404"/>
    <w:rsid w:val="008C2445"/>
    <w:rsid w:val="008C31FA"/>
    <w:rsid w:val="008D5972"/>
    <w:rsid w:val="008E4364"/>
    <w:rsid w:val="008F23B0"/>
    <w:rsid w:val="008F5025"/>
    <w:rsid w:val="00923ACF"/>
    <w:rsid w:val="00933CF7"/>
    <w:rsid w:val="00936FF5"/>
    <w:rsid w:val="009A02C9"/>
    <w:rsid w:val="009A14FC"/>
    <w:rsid w:val="009B3A7C"/>
    <w:rsid w:val="009B6C25"/>
    <w:rsid w:val="009C153A"/>
    <w:rsid w:val="009E118B"/>
    <w:rsid w:val="00A30300"/>
    <w:rsid w:val="00A31857"/>
    <w:rsid w:val="00A33714"/>
    <w:rsid w:val="00A35461"/>
    <w:rsid w:val="00A35527"/>
    <w:rsid w:val="00A36837"/>
    <w:rsid w:val="00A54FE4"/>
    <w:rsid w:val="00A60DA5"/>
    <w:rsid w:val="00A62C30"/>
    <w:rsid w:val="00A86D6F"/>
    <w:rsid w:val="00A87B96"/>
    <w:rsid w:val="00AA5845"/>
    <w:rsid w:val="00AA77DC"/>
    <w:rsid w:val="00AC6FDF"/>
    <w:rsid w:val="00AD3AEE"/>
    <w:rsid w:val="00AE7BFD"/>
    <w:rsid w:val="00AF1CE1"/>
    <w:rsid w:val="00AF3009"/>
    <w:rsid w:val="00AF4CA8"/>
    <w:rsid w:val="00B01B1E"/>
    <w:rsid w:val="00B10D82"/>
    <w:rsid w:val="00B11852"/>
    <w:rsid w:val="00B1723E"/>
    <w:rsid w:val="00B21E14"/>
    <w:rsid w:val="00B26FA2"/>
    <w:rsid w:val="00B3414E"/>
    <w:rsid w:val="00B52550"/>
    <w:rsid w:val="00B572D3"/>
    <w:rsid w:val="00B6687C"/>
    <w:rsid w:val="00B70DE4"/>
    <w:rsid w:val="00B94F45"/>
    <w:rsid w:val="00BB4C50"/>
    <w:rsid w:val="00BC4D80"/>
    <w:rsid w:val="00BE760F"/>
    <w:rsid w:val="00BF655A"/>
    <w:rsid w:val="00C039A7"/>
    <w:rsid w:val="00C07E6B"/>
    <w:rsid w:val="00C16A80"/>
    <w:rsid w:val="00C22007"/>
    <w:rsid w:val="00C6257E"/>
    <w:rsid w:val="00C76E27"/>
    <w:rsid w:val="00C84838"/>
    <w:rsid w:val="00C876A9"/>
    <w:rsid w:val="00C90360"/>
    <w:rsid w:val="00CC1850"/>
    <w:rsid w:val="00CC6AFB"/>
    <w:rsid w:val="00CD121A"/>
    <w:rsid w:val="00CE21FF"/>
    <w:rsid w:val="00CF5B72"/>
    <w:rsid w:val="00D11375"/>
    <w:rsid w:val="00D21A28"/>
    <w:rsid w:val="00D240D8"/>
    <w:rsid w:val="00D3246F"/>
    <w:rsid w:val="00D343AE"/>
    <w:rsid w:val="00D4039A"/>
    <w:rsid w:val="00D5236C"/>
    <w:rsid w:val="00D6163B"/>
    <w:rsid w:val="00D751C5"/>
    <w:rsid w:val="00D77AA3"/>
    <w:rsid w:val="00D96B81"/>
    <w:rsid w:val="00DA7896"/>
    <w:rsid w:val="00DD4B06"/>
    <w:rsid w:val="00DE5BCC"/>
    <w:rsid w:val="00E07E84"/>
    <w:rsid w:val="00E13159"/>
    <w:rsid w:val="00E13D71"/>
    <w:rsid w:val="00E15038"/>
    <w:rsid w:val="00E216CD"/>
    <w:rsid w:val="00E25F9B"/>
    <w:rsid w:val="00E273CF"/>
    <w:rsid w:val="00E34BEA"/>
    <w:rsid w:val="00E52D65"/>
    <w:rsid w:val="00E54EC3"/>
    <w:rsid w:val="00E76A3F"/>
    <w:rsid w:val="00E80AAD"/>
    <w:rsid w:val="00E948DE"/>
    <w:rsid w:val="00EA25CA"/>
    <w:rsid w:val="00EA33B9"/>
    <w:rsid w:val="00ED20E3"/>
    <w:rsid w:val="00F003B9"/>
    <w:rsid w:val="00F003D3"/>
    <w:rsid w:val="00F0586D"/>
    <w:rsid w:val="00F25D57"/>
    <w:rsid w:val="00F54793"/>
    <w:rsid w:val="00F615AF"/>
    <w:rsid w:val="00F61D4A"/>
    <w:rsid w:val="00F67412"/>
    <w:rsid w:val="00F734A0"/>
    <w:rsid w:val="00F87403"/>
    <w:rsid w:val="00F95255"/>
    <w:rsid w:val="00FA10CC"/>
    <w:rsid w:val="00FB1B5F"/>
    <w:rsid w:val="00FB68D1"/>
    <w:rsid w:val="00FC132D"/>
    <w:rsid w:val="00FD03A1"/>
    <w:rsid w:val="00FE3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55A"/>
    <w:pPr>
      <w:widowControl w:val="0"/>
      <w:jc w:val="both"/>
    </w:pPr>
    <w:rPr>
      <w:kern w:val="2"/>
      <w:sz w:val="21"/>
      <w:szCs w:val="24"/>
    </w:rPr>
  </w:style>
  <w:style w:type="paragraph" w:styleId="1">
    <w:name w:val="heading 1"/>
    <w:basedOn w:val="a"/>
    <w:next w:val="a"/>
    <w:link w:val="1Char"/>
    <w:qFormat/>
    <w:rsid w:val="00B94F45"/>
    <w:pPr>
      <w:keepNext/>
      <w:keepLines/>
      <w:spacing w:before="340" w:after="330" w:line="578" w:lineRule="auto"/>
      <w:outlineLvl w:val="0"/>
    </w:pPr>
    <w:rPr>
      <w:b/>
      <w:bCs/>
      <w:kern w:val="44"/>
      <w:sz w:val="44"/>
      <w:szCs w:val="44"/>
    </w:rPr>
  </w:style>
  <w:style w:type="paragraph" w:styleId="3">
    <w:name w:val="heading 3"/>
    <w:basedOn w:val="a"/>
    <w:next w:val="a"/>
    <w:link w:val="3Char"/>
    <w:semiHidden/>
    <w:unhideWhenUsed/>
    <w:qFormat/>
    <w:rsid w:val="008F5025"/>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7B3CE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C08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C08D9"/>
    <w:rPr>
      <w:kern w:val="2"/>
      <w:sz w:val="18"/>
      <w:szCs w:val="18"/>
    </w:rPr>
  </w:style>
  <w:style w:type="paragraph" w:styleId="a4">
    <w:name w:val="footer"/>
    <w:basedOn w:val="a"/>
    <w:link w:val="Char0"/>
    <w:rsid w:val="001C08D9"/>
    <w:pPr>
      <w:tabs>
        <w:tab w:val="center" w:pos="4153"/>
        <w:tab w:val="right" w:pos="8306"/>
      </w:tabs>
      <w:snapToGrid w:val="0"/>
      <w:jc w:val="left"/>
    </w:pPr>
    <w:rPr>
      <w:sz w:val="18"/>
      <w:szCs w:val="18"/>
    </w:rPr>
  </w:style>
  <w:style w:type="character" w:customStyle="1" w:styleId="Char0">
    <w:name w:val="页脚 Char"/>
    <w:basedOn w:val="a0"/>
    <w:link w:val="a4"/>
    <w:rsid w:val="001C08D9"/>
    <w:rPr>
      <w:kern w:val="2"/>
      <w:sz w:val="18"/>
      <w:szCs w:val="18"/>
    </w:rPr>
  </w:style>
  <w:style w:type="paragraph" w:styleId="a5">
    <w:name w:val="List Paragraph"/>
    <w:basedOn w:val="a"/>
    <w:uiPriority w:val="34"/>
    <w:qFormat/>
    <w:rsid w:val="00D77AA3"/>
    <w:pPr>
      <w:ind w:firstLineChars="200" w:firstLine="420"/>
    </w:pPr>
    <w:rPr>
      <w:rFonts w:asciiTheme="minorHAnsi" w:eastAsiaTheme="minorEastAsia" w:hAnsiTheme="minorHAnsi" w:cstheme="minorBidi"/>
      <w:szCs w:val="22"/>
    </w:rPr>
  </w:style>
  <w:style w:type="paragraph" w:styleId="a6">
    <w:name w:val="Date"/>
    <w:basedOn w:val="a"/>
    <w:next w:val="a"/>
    <w:link w:val="Char1"/>
    <w:rsid w:val="00F615AF"/>
    <w:pPr>
      <w:ind w:leftChars="2500" w:left="100"/>
    </w:pPr>
  </w:style>
  <w:style w:type="character" w:customStyle="1" w:styleId="Char1">
    <w:name w:val="日期 Char"/>
    <w:basedOn w:val="a0"/>
    <w:link w:val="a6"/>
    <w:rsid w:val="00F615AF"/>
    <w:rPr>
      <w:kern w:val="2"/>
      <w:sz w:val="21"/>
      <w:szCs w:val="24"/>
    </w:rPr>
  </w:style>
  <w:style w:type="character" w:customStyle="1" w:styleId="3Char">
    <w:name w:val="标题 3 Char"/>
    <w:basedOn w:val="a0"/>
    <w:link w:val="3"/>
    <w:semiHidden/>
    <w:rsid w:val="008F5025"/>
    <w:rPr>
      <w:b/>
      <w:bCs/>
      <w:kern w:val="2"/>
      <w:sz w:val="32"/>
      <w:szCs w:val="32"/>
    </w:rPr>
  </w:style>
  <w:style w:type="table" w:styleId="a7">
    <w:name w:val="Table Grid"/>
    <w:basedOn w:val="a1"/>
    <w:uiPriority w:val="39"/>
    <w:rsid w:val="008F5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B94F45"/>
    <w:rPr>
      <w:b/>
      <w:bCs/>
      <w:kern w:val="44"/>
      <w:sz w:val="44"/>
      <w:szCs w:val="44"/>
    </w:rPr>
  </w:style>
  <w:style w:type="character" w:styleId="a8">
    <w:name w:val="Strong"/>
    <w:basedOn w:val="a0"/>
    <w:uiPriority w:val="22"/>
    <w:qFormat/>
    <w:rsid w:val="00C876A9"/>
    <w:rPr>
      <w:b/>
      <w:bCs/>
    </w:rPr>
  </w:style>
  <w:style w:type="character" w:customStyle="1" w:styleId="4Char">
    <w:name w:val="标题 4 Char"/>
    <w:basedOn w:val="a0"/>
    <w:link w:val="4"/>
    <w:rsid w:val="007B3CEA"/>
    <w:rPr>
      <w:rFonts w:asciiTheme="majorHAnsi" w:eastAsiaTheme="majorEastAsia" w:hAnsiTheme="majorHAnsi" w:cstheme="majorBidi"/>
      <w:b/>
      <w:bCs/>
      <w:kern w:val="2"/>
      <w:sz w:val="28"/>
      <w:szCs w:val="28"/>
    </w:rPr>
  </w:style>
  <w:style w:type="paragraph" w:styleId="a9">
    <w:name w:val="Normal (Web)"/>
    <w:basedOn w:val="a"/>
    <w:uiPriority w:val="99"/>
    <w:unhideWhenUsed/>
    <w:rsid w:val="007B3CEA"/>
    <w:pPr>
      <w:widowControl/>
      <w:spacing w:before="100" w:beforeAutospacing="1" w:after="100" w:afterAutospacing="1"/>
      <w:jc w:val="left"/>
    </w:pPr>
    <w:rPr>
      <w:rFonts w:ascii="宋体" w:hAnsi="宋体" w:cs="宋体"/>
      <w:kern w:val="0"/>
      <w:sz w:val="24"/>
    </w:rPr>
  </w:style>
  <w:style w:type="paragraph" w:styleId="aa">
    <w:name w:val="Title"/>
    <w:basedOn w:val="a"/>
    <w:next w:val="a"/>
    <w:link w:val="Char2"/>
    <w:qFormat/>
    <w:rsid w:val="004077CD"/>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a"/>
    <w:rsid w:val="004077CD"/>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55A"/>
    <w:pPr>
      <w:widowControl w:val="0"/>
      <w:jc w:val="both"/>
    </w:pPr>
    <w:rPr>
      <w:kern w:val="2"/>
      <w:sz w:val="21"/>
      <w:szCs w:val="24"/>
    </w:rPr>
  </w:style>
  <w:style w:type="paragraph" w:styleId="1">
    <w:name w:val="heading 1"/>
    <w:basedOn w:val="a"/>
    <w:next w:val="a"/>
    <w:link w:val="1Char"/>
    <w:qFormat/>
    <w:rsid w:val="00B94F45"/>
    <w:pPr>
      <w:keepNext/>
      <w:keepLines/>
      <w:spacing w:before="340" w:after="330" w:line="578" w:lineRule="auto"/>
      <w:outlineLvl w:val="0"/>
    </w:pPr>
    <w:rPr>
      <w:b/>
      <w:bCs/>
      <w:kern w:val="44"/>
      <w:sz w:val="44"/>
      <w:szCs w:val="44"/>
    </w:rPr>
  </w:style>
  <w:style w:type="paragraph" w:styleId="3">
    <w:name w:val="heading 3"/>
    <w:basedOn w:val="a"/>
    <w:next w:val="a"/>
    <w:link w:val="3Char"/>
    <w:semiHidden/>
    <w:unhideWhenUsed/>
    <w:qFormat/>
    <w:rsid w:val="008F5025"/>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7B3CE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C08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C08D9"/>
    <w:rPr>
      <w:kern w:val="2"/>
      <w:sz w:val="18"/>
      <w:szCs w:val="18"/>
    </w:rPr>
  </w:style>
  <w:style w:type="paragraph" w:styleId="a4">
    <w:name w:val="footer"/>
    <w:basedOn w:val="a"/>
    <w:link w:val="Char0"/>
    <w:rsid w:val="001C08D9"/>
    <w:pPr>
      <w:tabs>
        <w:tab w:val="center" w:pos="4153"/>
        <w:tab w:val="right" w:pos="8306"/>
      </w:tabs>
      <w:snapToGrid w:val="0"/>
      <w:jc w:val="left"/>
    </w:pPr>
    <w:rPr>
      <w:sz w:val="18"/>
      <w:szCs w:val="18"/>
    </w:rPr>
  </w:style>
  <w:style w:type="character" w:customStyle="1" w:styleId="Char0">
    <w:name w:val="页脚 Char"/>
    <w:basedOn w:val="a0"/>
    <w:link w:val="a4"/>
    <w:rsid w:val="001C08D9"/>
    <w:rPr>
      <w:kern w:val="2"/>
      <w:sz w:val="18"/>
      <w:szCs w:val="18"/>
    </w:rPr>
  </w:style>
  <w:style w:type="paragraph" w:styleId="a5">
    <w:name w:val="List Paragraph"/>
    <w:basedOn w:val="a"/>
    <w:uiPriority w:val="34"/>
    <w:qFormat/>
    <w:rsid w:val="00D77AA3"/>
    <w:pPr>
      <w:ind w:firstLineChars="200" w:firstLine="420"/>
    </w:pPr>
    <w:rPr>
      <w:rFonts w:asciiTheme="minorHAnsi" w:eastAsiaTheme="minorEastAsia" w:hAnsiTheme="minorHAnsi" w:cstheme="minorBidi"/>
      <w:szCs w:val="22"/>
    </w:rPr>
  </w:style>
  <w:style w:type="paragraph" w:styleId="a6">
    <w:name w:val="Date"/>
    <w:basedOn w:val="a"/>
    <w:next w:val="a"/>
    <w:link w:val="Char1"/>
    <w:rsid w:val="00F615AF"/>
    <w:pPr>
      <w:ind w:leftChars="2500" w:left="100"/>
    </w:pPr>
  </w:style>
  <w:style w:type="character" w:customStyle="1" w:styleId="Char1">
    <w:name w:val="日期 Char"/>
    <w:basedOn w:val="a0"/>
    <w:link w:val="a6"/>
    <w:rsid w:val="00F615AF"/>
    <w:rPr>
      <w:kern w:val="2"/>
      <w:sz w:val="21"/>
      <w:szCs w:val="24"/>
    </w:rPr>
  </w:style>
  <w:style w:type="character" w:customStyle="1" w:styleId="3Char">
    <w:name w:val="标题 3 Char"/>
    <w:basedOn w:val="a0"/>
    <w:link w:val="3"/>
    <w:semiHidden/>
    <w:rsid w:val="008F5025"/>
    <w:rPr>
      <w:b/>
      <w:bCs/>
      <w:kern w:val="2"/>
      <w:sz w:val="32"/>
      <w:szCs w:val="32"/>
    </w:rPr>
  </w:style>
  <w:style w:type="table" w:styleId="a7">
    <w:name w:val="Table Grid"/>
    <w:basedOn w:val="a1"/>
    <w:uiPriority w:val="39"/>
    <w:rsid w:val="008F5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B94F45"/>
    <w:rPr>
      <w:b/>
      <w:bCs/>
      <w:kern w:val="44"/>
      <w:sz w:val="44"/>
      <w:szCs w:val="44"/>
    </w:rPr>
  </w:style>
  <w:style w:type="character" w:styleId="a8">
    <w:name w:val="Strong"/>
    <w:basedOn w:val="a0"/>
    <w:uiPriority w:val="22"/>
    <w:qFormat/>
    <w:rsid w:val="00C876A9"/>
    <w:rPr>
      <w:b/>
      <w:bCs/>
    </w:rPr>
  </w:style>
  <w:style w:type="character" w:customStyle="1" w:styleId="4Char">
    <w:name w:val="标题 4 Char"/>
    <w:basedOn w:val="a0"/>
    <w:link w:val="4"/>
    <w:rsid w:val="007B3CEA"/>
    <w:rPr>
      <w:rFonts w:asciiTheme="majorHAnsi" w:eastAsiaTheme="majorEastAsia" w:hAnsiTheme="majorHAnsi" w:cstheme="majorBidi"/>
      <w:b/>
      <w:bCs/>
      <w:kern w:val="2"/>
      <w:sz w:val="28"/>
      <w:szCs w:val="28"/>
    </w:rPr>
  </w:style>
  <w:style w:type="paragraph" w:styleId="a9">
    <w:name w:val="Normal (Web)"/>
    <w:basedOn w:val="a"/>
    <w:uiPriority w:val="99"/>
    <w:unhideWhenUsed/>
    <w:rsid w:val="007B3CEA"/>
    <w:pPr>
      <w:widowControl/>
      <w:spacing w:before="100" w:beforeAutospacing="1" w:after="100" w:afterAutospacing="1"/>
      <w:jc w:val="left"/>
    </w:pPr>
    <w:rPr>
      <w:rFonts w:ascii="宋体" w:hAnsi="宋体" w:cs="宋体"/>
      <w:kern w:val="0"/>
      <w:sz w:val="24"/>
    </w:rPr>
  </w:style>
  <w:style w:type="paragraph" w:styleId="aa">
    <w:name w:val="Title"/>
    <w:basedOn w:val="a"/>
    <w:next w:val="a"/>
    <w:link w:val="Char2"/>
    <w:qFormat/>
    <w:rsid w:val="004077CD"/>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a"/>
    <w:rsid w:val="004077CD"/>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5419">
      <w:bodyDiv w:val="1"/>
      <w:marLeft w:val="0"/>
      <w:marRight w:val="0"/>
      <w:marTop w:val="0"/>
      <w:marBottom w:val="0"/>
      <w:divBdr>
        <w:top w:val="none" w:sz="0" w:space="0" w:color="auto"/>
        <w:left w:val="none" w:sz="0" w:space="0" w:color="auto"/>
        <w:bottom w:val="none" w:sz="0" w:space="0" w:color="auto"/>
        <w:right w:val="none" w:sz="0" w:space="0" w:color="auto"/>
      </w:divBdr>
      <w:divsChild>
        <w:div w:id="787167967">
          <w:marLeft w:val="0"/>
          <w:marRight w:val="0"/>
          <w:marTop w:val="0"/>
          <w:marBottom w:val="0"/>
          <w:divBdr>
            <w:top w:val="none" w:sz="0" w:space="0" w:color="auto"/>
            <w:left w:val="none" w:sz="0" w:space="0" w:color="auto"/>
            <w:bottom w:val="none" w:sz="0" w:space="0" w:color="auto"/>
            <w:right w:val="none" w:sz="0" w:space="0" w:color="auto"/>
          </w:divBdr>
        </w:div>
      </w:divsChild>
    </w:div>
    <w:div w:id="130633969">
      <w:bodyDiv w:val="1"/>
      <w:marLeft w:val="0"/>
      <w:marRight w:val="0"/>
      <w:marTop w:val="0"/>
      <w:marBottom w:val="0"/>
      <w:divBdr>
        <w:top w:val="none" w:sz="0" w:space="0" w:color="auto"/>
        <w:left w:val="none" w:sz="0" w:space="0" w:color="auto"/>
        <w:bottom w:val="none" w:sz="0" w:space="0" w:color="auto"/>
        <w:right w:val="none" w:sz="0" w:space="0" w:color="auto"/>
      </w:divBdr>
    </w:div>
    <w:div w:id="162859902">
      <w:bodyDiv w:val="1"/>
      <w:marLeft w:val="0"/>
      <w:marRight w:val="0"/>
      <w:marTop w:val="0"/>
      <w:marBottom w:val="0"/>
      <w:divBdr>
        <w:top w:val="none" w:sz="0" w:space="0" w:color="auto"/>
        <w:left w:val="none" w:sz="0" w:space="0" w:color="auto"/>
        <w:bottom w:val="none" w:sz="0" w:space="0" w:color="auto"/>
        <w:right w:val="none" w:sz="0" w:space="0" w:color="auto"/>
      </w:divBdr>
    </w:div>
    <w:div w:id="467017805">
      <w:bodyDiv w:val="1"/>
      <w:marLeft w:val="0"/>
      <w:marRight w:val="0"/>
      <w:marTop w:val="0"/>
      <w:marBottom w:val="0"/>
      <w:divBdr>
        <w:top w:val="none" w:sz="0" w:space="0" w:color="auto"/>
        <w:left w:val="none" w:sz="0" w:space="0" w:color="auto"/>
        <w:bottom w:val="none" w:sz="0" w:space="0" w:color="auto"/>
        <w:right w:val="none" w:sz="0" w:space="0" w:color="auto"/>
      </w:divBdr>
    </w:div>
    <w:div w:id="647980126">
      <w:bodyDiv w:val="1"/>
      <w:marLeft w:val="0"/>
      <w:marRight w:val="0"/>
      <w:marTop w:val="0"/>
      <w:marBottom w:val="0"/>
      <w:divBdr>
        <w:top w:val="none" w:sz="0" w:space="0" w:color="auto"/>
        <w:left w:val="none" w:sz="0" w:space="0" w:color="auto"/>
        <w:bottom w:val="none" w:sz="0" w:space="0" w:color="auto"/>
        <w:right w:val="none" w:sz="0" w:space="0" w:color="auto"/>
      </w:divBdr>
    </w:div>
    <w:div w:id="753818429">
      <w:bodyDiv w:val="1"/>
      <w:marLeft w:val="0"/>
      <w:marRight w:val="0"/>
      <w:marTop w:val="0"/>
      <w:marBottom w:val="0"/>
      <w:divBdr>
        <w:top w:val="none" w:sz="0" w:space="0" w:color="auto"/>
        <w:left w:val="none" w:sz="0" w:space="0" w:color="auto"/>
        <w:bottom w:val="none" w:sz="0" w:space="0" w:color="auto"/>
        <w:right w:val="none" w:sz="0" w:space="0" w:color="auto"/>
      </w:divBdr>
    </w:div>
    <w:div w:id="787894125">
      <w:bodyDiv w:val="1"/>
      <w:marLeft w:val="0"/>
      <w:marRight w:val="0"/>
      <w:marTop w:val="0"/>
      <w:marBottom w:val="0"/>
      <w:divBdr>
        <w:top w:val="none" w:sz="0" w:space="0" w:color="auto"/>
        <w:left w:val="none" w:sz="0" w:space="0" w:color="auto"/>
        <w:bottom w:val="none" w:sz="0" w:space="0" w:color="auto"/>
        <w:right w:val="none" w:sz="0" w:space="0" w:color="auto"/>
      </w:divBdr>
    </w:div>
    <w:div w:id="858734122">
      <w:bodyDiv w:val="1"/>
      <w:marLeft w:val="0"/>
      <w:marRight w:val="0"/>
      <w:marTop w:val="0"/>
      <w:marBottom w:val="0"/>
      <w:divBdr>
        <w:top w:val="none" w:sz="0" w:space="0" w:color="auto"/>
        <w:left w:val="none" w:sz="0" w:space="0" w:color="auto"/>
        <w:bottom w:val="none" w:sz="0" w:space="0" w:color="auto"/>
        <w:right w:val="none" w:sz="0" w:space="0" w:color="auto"/>
      </w:divBdr>
    </w:div>
    <w:div w:id="902450172">
      <w:bodyDiv w:val="1"/>
      <w:marLeft w:val="0"/>
      <w:marRight w:val="0"/>
      <w:marTop w:val="0"/>
      <w:marBottom w:val="0"/>
      <w:divBdr>
        <w:top w:val="none" w:sz="0" w:space="0" w:color="auto"/>
        <w:left w:val="none" w:sz="0" w:space="0" w:color="auto"/>
        <w:bottom w:val="none" w:sz="0" w:space="0" w:color="auto"/>
        <w:right w:val="none" w:sz="0" w:space="0" w:color="auto"/>
      </w:divBdr>
    </w:div>
    <w:div w:id="1059092898">
      <w:bodyDiv w:val="1"/>
      <w:marLeft w:val="0"/>
      <w:marRight w:val="0"/>
      <w:marTop w:val="0"/>
      <w:marBottom w:val="0"/>
      <w:divBdr>
        <w:top w:val="none" w:sz="0" w:space="0" w:color="auto"/>
        <w:left w:val="none" w:sz="0" w:space="0" w:color="auto"/>
        <w:bottom w:val="none" w:sz="0" w:space="0" w:color="auto"/>
        <w:right w:val="none" w:sz="0" w:space="0" w:color="auto"/>
      </w:divBdr>
      <w:divsChild>
        <w:div w:id="779255420">
          <w:marLeft w:val="0"/>
          <w:marRight w:val="0"/>
          <w:marTop w:val="0"/>
          <w:marBottom w:val="0"/>
          <w:divBdr>
            <w:top w:val="none" w:sz="0" w:space="0" w:color="auto"/>
            <w:left w:val="none" w:sz="0" w:space="0" w:color="auto"/>
            <w:bottom w:val="none" w:sz="0" w:space="0" w:color="auto"/>
            <w:right w:val="none" w:sz="0" w:space="0" w:color="auto"/>
          </w:divBdr>
        </w:div>
        <w:div w:id="1458648363">
          <w:marLeft w:val="0"/>
          <w:marRight w:val="0"/>
          <w:marTop w:val="0"/>
          <w:marBottom w:val="0"/>
          <w:divBdr>
            <w:top w:val="none" w:sz="0" w:space="0" w:color="auto"/>
            <w:left w:val="none" w:sz="0" w:space="0" w:color="auto"/>
            <w:bottom w:val="none" w:sz="0" w:space="0" w:color="auto"/>
            <w:right w:val="none" w:sz="0" w:space="0" w:color="auto"/>
          </w:divBdr>
          <w:divsChild>
            <w:div w:id="3313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5760">
      <w:bodyDiv w:val="1"/>
      <w:marLeft w:val="0"/>
      <w:marRight w:val="0"/>
      <w:marTop w:val="0"/>
      <w:marBottom w:val="0"/>
      <w:divBdr>
        <w:top w:val="none" w:sz="0" w:space="0" w:color="auto"/>
        <w:left w:val="none" w:sz="0" w:space="0" w:color="auto"/>
        <w:bottom w:val="none" w:sz="0" w:space="0" w:color="auto"/>
        <w:right w:val="none" w:sz="0" w:space="0" w:color="auto"/>
      </w:divBdr>
    </w:div>
    <w:div w:id="1343901138">
      <w:bodyDiv w:val="1"/>
      <w:marLeft w:val="0"/>
      <w:marRight w:val="0"/>
      <w:marTop w:val="0"/>
      <w:marBottom w:val="0"/>
      <w:divBdr>
        <w:top w:val="none" w:sz="0" w:space="0" w:color="auto"/>
        <w:left w:val="none" w:sz="0" w:space="0" w:color="auto"/>
        <w:bottom w:val="none" w:sz="0" w:space="0" w:color="auto"/>
        <w:right w:val="none" w:sz="0" w:space="0" w:color="auto"/>
      </w:divBdr>
      <w:divsChild>
        <w:div w:id="702247184">
          <w:marLeft w:val="0"/>
          <w:marRight w:val="0"/>
          <w:marTop w:val="0"/>
          <w:marBottom w:val="0"/>
          <w:divBdr>
            <w:top w:val="none" w:sz="0" w:space="0" w:color="auto"/>
            <w:left w:val="none" w:sz="0" w:space="0" w:color="auto"/>
            <w:bottom w:val="none" w:sz="0" w:space="0" w:color="auto"/>
            <w:right w:val="none" w:sz="0" w:space="0" w:color="auto"/>
          </w:divBdr>
        </w:div>
        <w:div w:id="446698399">
          <w:marLeft w:val="0"/>
          <w:marRight w:val="0"/>
          <w:marTop w:val="0"/>
          <w:marBottom w:val="0"/>
          <w:divBdr>
            <w:top w:val="none" w:sz="0" w:space="0" w:color="auto"/>
            <w:left w:val="none" w:sz="0" w:space="0" w:color="auto"/>
            <w:bottom w:val="none" w:sz="0" w:space="0" w:color="auto"/>
            <w:right w:val="none" w:sz="0" w:space="0" w:color="auto"/>
          </w:divBdr>
        </w:div>
      </w:divsChild>
    </w:div>
    <w:div w:id="1381904922">
      <w:bodyDiv w:val="1"/>
      <w:marLeft w:val="0"/>
      <w:marRight w:val="0"/>
      <w:marTop w:val="0"/>
      <w:marBottom w:val="0"/>
      <w:divBdr>
        <w:top w:val="none" w:sz="0" w:space="0" w:color="auto"/>
        <w:left w:val="none" w:sz="0" w:space="0" w:color="auto"/>
        <w:bottom w:val="none" w:sz="0" w:space="0" w:color="auto"/>
        <w:right w:val="none" w:sz="0" w:space="0" w:color="auto"/>
      </w:divBdr>
    </w:div>
    <w:div w:id="1547372699">
      <w:bodyDiv w:val="1"/>
      <w:marLeft w:val="0"/>
      <w:marRight w:val="0"/>
      <w:marTop w:val="0"/>
      <w:marBottom w:val="0"/>
      <w:divBdr>
        <w:top w:val="none" w:sz="0" w:space="0" w:color="auto"/>
        <w:left w:val="none" w:sz="0" w:space="0" w:color="auto"/>
        <w:bottom w:val="none" w:sz="0" w:space="0" w:color="auto"/>
        <w:right w:val="none" w:sz="0" w:space="0" w:color="auto"/>
      </w:divBdr>
    </w:div>
    <w:div w:id="1610353052">
      <w:bodyDiv w:val="1"/>
      <w:marLeft w:val="0"/>
      <w:marRight w:val="0"/>
      <w:marTop w:val="0"/>
      <w:marBottom w:val="0"/>
      <w:divBdr>
        <w:top w:val="none" w:sz="0" w:space="0" w:color="auto"/>
        <w:left w:val="none" w:sz="0" w:space="0" w:color="auto"/>
        <w:bottom w:val="none" w:sz="0" w:space="0" w:color="auto"/>
        <w:right w:val="none" w:sz="0" w:space="0" w:color="auto"/>
      </w:divBdr>
    </w:div>
    <w:div w:id="1705401191">
      <w:bodyDiv w:val="1"/>
      <w:marLeft w:val="0"/>
      <w:marRight w:val="0"/>
      <w:marTop w:val="0"/>
      <w:marBottom w:val="0"/>
      <w:divBdr>
        <w:top w:val="none" w:sz="0" w:space="0" w:color="auto"/>
        <w:left w:val="none" w:sz="0" w:space="0" w:color="auto"/>
        <w:bottom w:val="none" w:sz="0" w:space="0" w:color="auto"/>
        <w:right w:val="none" w:sz="0" w:space="0" w:color="auto"/>
      </w:divBdr>
    </w:div>
    <w:div w:id="1708065768">
      <w:bodyDiv w:val="1"/>
      <w:marLeft w:val="0"/>
      <w:marRight w:val="0"/>
      <w:marTop w:val="0"/>
      <w:marBottom w:val="0"/>
      <w:divBdr>
        <w:top w:val="none" w:sz="0" w:space="0" w:color="auto"/>
        <w:left w:val="none" w:sz="0" w:space="0" w:color="auto"/>
        <w:bottom w:val="none" w:sz="0" w:space="0" w:color="auto"/>
        <w:right w:val="none" w:sz="0" w:space="0" w:color="auto"/>
      </w:divBdr>
    </w:div>
    <w:div w:id="1783525305">
      <w:bodyDiv w:val="1"/>
      <w:marLeft w:val="0"/>
      <w:marRight w:val="0"/>
      <w:marTop w:val="0"/>
      <w:marBottom w:val="0"/>
      <w:divBdr>
        <w:top w:val="none" w:sz="0" w:space="0" w:color="auto"/>
        <w:left w:val="none" w:sz="0" w:space="0" w:color="auto"/>
        <w:bottom w:val="none" w:sz="0" w:space="0" w:color="auto"/>
        <w:right w:val="none" w:sz="0" w:space="0" w:color="auto"/>
      </w:divBdr>
    </w:div>
    <w:div w:id="2013756424">
      <w:bodyDiv w:val="1"/>
      <w:marLeft w:val="0"/>
      <w:marRight w:val="0"/>
      <w:marTop w:val="0"/>
      <w:marBottom w:val="0"/>
      <w:divBdr>
        <w:top w:val="none" w:sz="0" w:space="0" w:color="auto"/>
        <w:left w:val="none" w:sz="0" w:space="0" w:color="auto"/>
        <w:bottom w:val="none" w:sz="0" w:space="0" w:color="auto"/>
        <w:right w:val="none" w:sz="0" w:space="0" w:color="auto"/>
      </w:divBdr>
    </w:div>
    <w:div w:id="2033725279">
      <w:bodyDiv w:val="1"/>
      <w:marLeft w:val="0"/>
      <w:marRight w:val="0"/>
      <w:marTop w:val="0"/>
      <w:marBottom w:val="0"/>
      <w:divBdr>
        <w:top w:val="none" w:sz="0" w:space="0" w:color="auto"/>
        <w:left w:val="none" w:sz="0" w:space="0" w:color="auto"/>
        <w:bottom w:val="none" w:sz="0" w:space="0" w:color="auto"/>
        <w:right w:val="none" w:sz="0" w:space="0" w:color="auto"/>
      </w:divBdr>
    </w:div>
    <w:div w:id="2070300370">
      <w:bodyDiv w:val="1"/>
      <w:marLeft w:val="0"/>
      <w:marRight w:val="0"/>
      <w:marTop w:val="0"/>
      <w:marBottom w:val="0"/>
      <w:divBdr>
        <w:top w:val="none" w:sz="0" w:space="0" w:color="auto"/>
        <w:left w:val="none" w:sz="0" w:space="0" w:color="auto"/>
        <w:bottom w:val="none" w:sz="0" w:space="0" w:color="auto"/>
        <w:right w:val="none" w:sz="0" w:space="0" w:color="auto"/>
      </w:divBdr>
    </w:div>
    <w:div w:id="211100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13</Pages>
  <Words>2117</Words>
  <Characters>12072</Characters>
  <Application>Microsoft Office Word</Application>
  <DocSecurity>0</DocSecurity>
  <Lines>100</Lines>
  <Paragraphs>28</Paragraphs>
  <ScaleCrop>false</ScaleCrop>
  <Company>SUSE</Company>
  <LinksUpToDate>false</LinksUpToDate>
  <CharactersWithSpaces>14161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机电设备招标书范本</dc:title>
  <dc:creator>向海文</dc:creator>
  <cp:lastModifiedBy>songxs</cp:lastModifiedBy>
  <cp:revision>6</cp:revision>
  <dcterms:created xsi:type="dcterms:W3CDTF">2021-04-16T00:45:00Z</dcterms:created>
  <dcterms:modified xsi:type="dcterms:W3CDTF">2021-04-19T01:39:00Z</dcterms:modified>
</cp:coreProperties>
</file>